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7490" w14:textId="715922F1" w:rsidR="00A97A87" w:rsidRPr="00A83A9E" w:rsidRDefault="00A97A87" w:rsidP="00A97A87">
      <w:pPr>
        <w:widowControl w:val="0"/>
        <w:autoSpaceDE w:val="0"/>
        <w:autoSpaceDN w:val="0"/>
        <w:adjustRightInd w:val="0"/>
        <w:rPr>
          <w:b/>
          <w:sz w:val="28"/>
          <w:szCs w:val="28"/>
          <w:u w:val="single"/>
        </w:rPr>
      </w:pPr>
      <w:r>
        <w:rPr>
          <w:b/>
          <w:sz w:val="28"/>
          <w:szCs w:val="28"/>
          <w:u w:val="single"/>
        </w:rPr>
        <w:t>Vadības ziņojums</w:t>
      </w:r>
    </w:p>
    <w:p w14:paraId="55BE6F02" w14:textId="77777777" w:rsidR="00A97A87" w:rsidRPr="00AF2FFC" w:rsidRDefault="00A97A87" w:rsidP="00A97A87">
      <w:pPr>
        <w:widowControl w:val="0"/>
        <w:autoSpaceDE w:val="0"/>
        <w:autoSpaceDN w:val="0"/>
        <w:adjustRightInd w:val="0"/>
        <w:rPr>
          <w:b/>
          <w:sz w:val="28"/>
          <w:szCs w:val="28"/>
          <w:u w:val="single"/>
        </w:rPr>
      </w:pPr>
    </w:p>
    <w:p w14:paraId="05B5907F" w14:textId="77777777" w:rsidR="00A97A87" w:rsidRPr="004A642D" w:rsidRDefault="00A97A87" w:rsidP="00A97A87">
      <w:pPr>
        <w:widowControl w:val="0"/>
        <w:autoSpaceDE w:val="0"/>
        <w:autoSpaceDN w:val="0"/>
        <w:adjustRightInd w:val="0"/>
        <w:rPr>
          <w:b/>
          <w:sz w:val="28"/>
          <w:szCs w:val="28"/>
        </w:rPr>
      </w:pPr>
      <w:r>
        <w:rPr>
          <w:b/>
          <w:sz w:val="28"/>
          <w:szCs w:val="28"/>
        </w:rPr>
        <w:t>1.</w:t>
      </w:r>
      <w:r w:rsidRPr="004A642D">
        <w:rPr>
          <w:b/>
          <w:sz w:val="28"/>
          <w:szCs w:val="28"/>
        </w:rPr>
        <w:t>Vispārīgā informācija par politisko partiju</w:t>
      </w:r>
    </w:p>
    <w:p w14:paraId="217519C7" w14:textId="77777777" w:rsidR="00A97A87" w:rsidRDefault="00A97A87" w:rsidP="00A97A87">
      <w:pPr>
        <w:widowControl w:val="0"/>
        <w:autoSpaceDE w:val="0"/>
        <w:autoSpaceDN w:val="0"/>
        <w:adjustRightInd w:val="0"/>
        <w:rPr>
          <w:b/>
          <w:sz w:val="28"/>
          <w:szCs w:val="28"/>
        </w:rPr>
      </w:pPr>
    </w:p>
    <w:p w14:paraId="246A9F44" w14:textId="77777777" w:rsidR="00A97A87" w:rsidRDefault="00A97A87" w:rsidP="00A97A87">
      <w:pPr>
        <w:widowControl w:val="0"/>
        <w:autoSpaceDE w:val="0"/>
        <w:autoSpaceDN w:val="0"/>
        <w:adjustRightInd w:val="0"/>
      </w:pPr>
      <w:r>
        <w:rPr>
          <w:b/>
        </w:rPr>
        <w:t>Politiskās partijas nosaukums:</w:t>
      </w:r>
      <w:r>
        <w:rPr>
          <w:b/>
        </w:rPr>
        <w:tab/>
      </w:r>
      <w:r>
        <w:rPr>
          <w:b/>
        </w:rPr>
        <w:tab/>
        <w:t>“Mēs - Talsiem un novadam”</w:t>
      </w:r>
    </w:p>
    <w:p w14:paraId="296CC17B" w14:textId="77777777" w:rsidR="00A97A87" w:rsidRDefault="00A97A87" w:rsidP="00A97A87">
      <w:pPr>
        <w:widowControl w:val="0"/>
        <w:autoSpaceDE w:val="0"/>
        <w:autoSpaceDN w:val="0"/>
        <w:adjustRightInd w:val="0"/>
      </w:pPr>
    </w:p>
    <w:p w14:paraId="4C4753FD" w14:textId="77777777" w:rsidR="00A97A87" w:rsidRDefault="00A97A87" w:rsidP="00A97A87">
      <w:pPr>
        <w:widowControl w:val="0"/>
        <w:autoSpaceDE w:val="0"/>
        <w:autoSpaceDN w:val="0"/>
        <w:adjustRightInd w:val="0"/>
      </w:pPr>
      <w:r>
        <w:rPr>
          <w:b/>
        </w:rPr>
        <w:t>Uzņēmuma juridiskais statuss:</w:t>
      </w:r>
      <w:r>
        <w:rPr>
          <w:b/>
        </w:rPr>
        <w:tab/>
      </w:r>
      <w:r>
        <w:rPr>
          <w:b/>
        </w:rPr>
        <w:tab/>
        <w:t xml:space="preserve"> </w:t>
      </w:r>
      <w:r>
        <w:t>Politiskā partija</w:t>
      </w:r>
    </w:p>
    <w:p w14:paraId="676DF59D" w14:textId="77777777" w:rsidR="00A97A87" w:rsidRDefault="00A97A87" w:rsidP="00A97A87">
      <w:pPr>
        <w:widowControl w:val="0"/>
        <w:autoSpaceDE w:val="0"/>
        <w:autoSpaceDN w:val="0"/>
        <w:adjustRightInd w:val="0"/>
      </w:pPr>
    </w:p>
    <w:p w14:paraId="007466AC" w14:textId="77777777" w:rsidR="00A97A87" w:rsidRDefault="00A97A87" w:rsidP="00A97A87">
      <w:pPr>
        <w:widowControl w:val="0"/>
        <w:autoSpaceDE w:val="0"/>
        <w:autoSpaceDN w:val="0"/>
        <w:adjustRightInd w:val="0"/>
      </w:pPr>
      <w:r>
        <w:rPr>
          <w:b/>
        </w:rPr>
        <w:t>Reģistrācijas Nr. un datums</w:t>
      </w:r>
      <w:r>
        <w:rPr>
          <w:b/>
        </w:rPr>
        <w:tab/>
        <w:t>:</w:t>
      </w:r>
      <w:r>
        <w:rPr>
          <w:b/>
        </w:rPr>
        <w:tab/>
      </w:r>
      <w:r>
        <w:rPr>
          <w:b/>
        </w:rPr>
        <w:tab/>
      </w:r>
      <w:r>
        <w:t>40008262689, 2017. gada 22. marts</w:t>
      </w:r>
    </w:p>
    <w:p w14:paraId="0C9397C6" w14:textId="77777777" w:rsidR="00A97A87" w:rsidRDefault="00A97A87" w:rsidP="00A97A87">
      <w:pPr>
        <w:widowControl w:val="0"/>
        <w:autoSpaceDE w:val="0"/>
        <w:autoSpaceDN w:val="0"/>
        <w:adjustRightInd w:val="0"/>
      </w:pPr>
    </w:p>
    <w:p w14:paraId="15323EC1" w14:textId="77777777" w:rsidR="00A97A87" w:rsidRPr="00242F1B" w:rsidRDefault="00A97A87" w:rsidP="00A97A87">
      <w:pPr>
        <w:widowControl w:val="0"/>
        <w:autoSpaceDE w:val="0"/>
        <w:autoSpaceDN w:val="0"/>
        <w:adjustRightInd w:val="0"/>
        <w:ind w:left="4320" w:hanging="4320"/>
        <w:rPr>
          <w:bCs/>
        </w:rPr>
      </w:pPr>
      <w:r>
        <w:rPr>
          <w:b/>
        </w:rPr>
        <w:t>Juridiskā adrese:</w:t>
      </w:r>
      <w:r>
        <w:rPr>
          <w:b/>
        </w:rPr>
        <w:tab/>
      </w:r>
      <w:r w:rsidRPr="00242F1B">
        <w:rPr>
          <w:bCs/>
        </w:rPr>
        <w:t>Andreja Pumpura iela 2-25,Talsi,Talsu novads,</w:t>
      </w:r>
    </w:p>
    <w:p w14:paraId="439E3D74" w14:textId="77777777" w:rsidR="00A97A87" w:rsidRPr="00242F1B" w:rsidRDefault="00A97A87" w:rsidP="00A97A87">
      <w:pPr>
        <w:widowControl w:val="0"/>
        <w:autoSpaceDE w:val="0"/>
        <w:autoSpaceDN w:val="0"/>
        <w:adjustRightInd w:val="0"/>
        <w:ind w:left="3600" w:firstLine="720"/>
        <w:rPr>
          <w:bCs/>
        </w:rPr>
      </w:pPr>
      <w:r w:rsidRPr="00242F1B">
        <w:rPr>
          <w:bCs/>
        </w:rPr>
        <w:t>LV-3201</w:t>
      </w:r>
      <w:r>
        <w:rPr>
          <w:bCs/>
        </w:rPr>
        <w:t xml:space="preserve"> </w:t>
      </w:r>
    </w:p>
    <w:p w14:paraId="28A86A57" w14:textId="77777777" w:rsidR="00A97A87" w:rsidRDefault="00A97A87" w:rsidP="00A97A87">
      <w:pPr>
        <w:widowControl w:val="0"/>
        <w:autoSpaceDE w:val="0"/>
        <w:autoSpaceDN w:val="0"/>
        <w:adjustRightInd w:val="0"/>
      </w:pPr>
    </w:p>
    <w:p w14:paraId="600449A5" w14:textId="77777777" w:rsidR="00A97A87" w:rsidRDefault="00A97A87" w:rsidP="00A97A87">
      <w:pPr>
        <w:widowControl w:val="0"/>
        <w:autoSpaceDE w:val="0"/>
        <w:autoSpaceDN w:val="0"/>
        <w:adjustRightInd w:val="0"/>
        <w:ind w:left="4320" w:hanging="4320"/>
      </w:pPr>
      <w:r>
        <w:rPr>
          <w:b/>
        </w:rPr>
        <w:t>Ziņas par politiskās partijas vadību:</w:t>
      </w:r>
      <w:r>
        <w:rPr>
          <w:b/>
        </w:rPr>
        <w:tab/>
      </w:r>
      <w:r>
        <w:rPr>
          <w:i/>
        </w:rPr>
        <w:t xml:space="preserve">Edgars </w:t>
      </w:r>
      <w:proofErr w:type="spellStart"/>
      <w:r>
        <w:rPr>
          <w:i/>
        </w:rPr>
        <w:t>Zelderis</w:t>
      </w:r>
      <w:proofErr w:type="spellEnd"/>
      <w:r>
        <w:rPr>
          <w:i/>
        </w:rPr>
        <w:t xml:space="preserve"> </w:t>
      </w:r>
      <w:r>
        <w:t>- Valdes priekšsēdētājs;</w:t>
      </w:r>
    </w:p>
    <w:p w14:paraId="1F8A2811" w14:textId="52581E63" w:rsidR="00A97A87" w:rsidRPr="00CB538D" w:rsidRDefault="00A97A87" w:rsidP="00A97A87">
      <w:pPr>
        <w:widowControl w:val="0"/>
        <w:autoSpaceDE w:val="0"/>
        <w:autoSpaceDN w:val="0"/>
        <w:adjustRightInd w:val="0"/>
        <w:ind w:left="4320"/>
      </w:pPr>
      <w:r>
        <w:rPr>
          <w:i/>
        </w:rPr>
        <w:t xml:space="preserve">Līva </w:t>
      </w:r>
      <w:proofErr w:type="spellStart"/>
      <w:r>
        <w:rPr>
          <w:i/>
        </w:rPr>
        <w:t>Maķe</w:t>
      </w:r>
      <w:proofErr w:type="spellEnd"/>
      <w:r>
        <w:rPr>
          <w:i/>
        </w:rPr>
        <w:t xml:space="preserve"> </w:t>
      </w:r>
      <w:r>
        <w:t>- Valdes locekle;</w:t>
      </w:r>
    </w:p>
    <w:p w14:paraId="122FE7F3" w14:textId="77777777" w:rsidR="00A97A87" w:rsidRDefault="00A97A87" w:rsidP="00A97A87">
      <w:pPr>
        <w:widowControl w:val="0"/>
        <w:autoSpaceDE w:val="0"/>
        <w:autoSpaceDN w:val="0"/>
        <w:adjustRightInd w:val="0"/>
        <w:ind w:left="3600" w:firstLine="720"/>
      </w:pPr>
      <w:r>
        <w:rPr>
          <w:i/>
        </w:rPr>
        <w:t xml:space="preserve">Ance Bērziņa </w:t>
      </w:r>
      <w:r>
        <w:t>- Valdes locekle;</w:t>
      </w:r>
    </w:p>
    <w:p w14:paraId="52E20B99" w14:textId="77777777" w:rsidR="00A97A87" w:rsidRDefault="00A97A87" w:rsidP="00A97A87">
      <w:pPr>
        <w:widowControl w:val="0"/>
        <w:autoSpaceDE w:val="0"/>
        <w:autoSpaceDN w:val="0"/>
        <w:adjustRightInd w:val="0"/>
      </w:pPr>
      <w:r>
        <w:tab/>
      </w:r>
      <w:r>
        <w:tab/>
      </w:r>
      <w:r>
        <w:tab/>
      </w:r>
      <w:r>
        <w:tab/>
      </w:r>
      <w:r>
        <w:tab/>
      </w:r>
      <w:r>
        <w:tab/>
      </w:r>
      <w:r>
        <w:rPr>
          <w:i/>
        </w:rPr>
        <w:t xml:space="preserve">Kalvis Kalniņš </w:t>
      </w:r>
      <w:r>
        <w:t>- Valdes loceklis;</w:t>
      </w:r>
    </w:p>
    <w:p w14:paraId="44E3E0DF" w14:textId="77777777" w:rsidR="00A97A87" w:rsidRDefault="00A97A87" w:rsidP="00A97A87">
      <w:pPr>
        <w:widowControl w:val="0"/>
        <w:autoSpaceDE w:val="0"/>
        <w:autoSpaceDN w:val="0"/>
        <w:adjustRightInd w:val="0"/>
        <w:ind w:left="4320"/>
      </w:pPr>
      <w:r>
        <w:rPr>
          <w:i/>
        </w:rPr>
        <w:t>Mārtiņš</w:t>
      </w:r>
      <w:r w:rsidRPr="008C5CFB">
        <w:rPr>
          <w:i/>
        </w:rPr>
        <w:t xml:space="preserve"> </w:t>
      </w:r>
      <w:proofErr w:type="spellStart"/>
      <w:r w:rsidRPr="008C5CFB">
        <w:rPr>
          <w:i/>
        </w:rPr>
        <w:t>Mihņēvičs</w:t>
      </w:r>
      <w:proofErr w:type="spellEnd"/>
      <w:r>
        <w:rPr>
          <w:i/>
        </w:rPr>
        <w:t xml:space="preserve"> </w:t>
      </w:r>
      <w:r>
        <w:t>- Valdes loceklis;</w:t>
      </w:r>
    </w:p>
    <w:p w14:paraId="7536A140" w14:textId="77777777" w:rsidR="00A97A87" w:rsidRDefault="00A97A87" w:rsidP="00A97A87">
      <w:pPr>
        <w:widowControl w:val="0"/>
        <w:autoSpaceDE w:val="0"/>
        <w:autoSpaceDN w:val="0"/>
        <w:adjustRightInd w:val="0"/>
      </w:pPr>
      <w:r>
        <w:tab/>
      </w:r>
      <w:r>
        <w:tab/>
      </w:r>
      <w:r>
        <w:tab/>
      </w:r>
      <w:r>
        <w:tab/>
      </w:r>
      <w:r>
        <w:tab/>
      </w:r>
      <w:r>
        <w:tab/>
      </w:r>
      <w:r w:rsidRPr="008C5CFB">
        <w:rPr>
          <w:i/>
        </w:rPr>
        <w:t xml:space="preserve">Lauris </w:t>
      </w:r>
      <w:proofErr w:type="spellStart"/>
      <w:r w:rsidRPr="008C5CFB">
        <w:rPr>
          <w:i/>
        </w:rPr>
        <w:t>Pīlēģ</w:t>
      </w:r>
      <w:r>
        <w:rPr>
          <w:i/>
        </w:rPr>
        <w:t>i</w:t>
      </w:r>
      <w:r w:rsidRPr="008C5CFB">
        <w:rPr>
          <w:i/>
        </w:rPr>
        <w:t>s</w:t>
      </w:r>
      <w:proofErr w:type="spellEnd"/>
      <w:r>
        <w:rPr>
          <w:i/>
        </w:rPr>
        <w:t xml:space="preserve"> </w:t>
      </w:r>
      <w:r>
        <w:t>-Valdes loceklis;</w:t>
      </w:r>
    </w:p>
    <w:p w14:paraId="4BD51713" w14:textId="77777777" w:rsidR="00A97A87" w:rsidRDefault="00A97A87" w:rsidP="00A97A87">
      <w:pPr>
        <w:widowControl w:val="0"/>
        <w:autoSpaceDE w:val="0"/>
        <w:autoSpaceDN w:val="0"/>
        <w:adjustRightInd w:val="0"/>
      </w:pPr>
      <w:r>
        <w:tab/>
      </w:r>
      <w:r>
        <w:tab/>
      </w:r>
      <w:r>
        <w:tab/>
      </w:r>
      <w:r>
        <w:tab/>
      </w:r>
      <w:r>
        <w:tab/>
      </w:r>
      <w:r>
        <w:tab/>
      </w:r>
      <w:r w:rsidRPr="008C5CFB">
        <w:rPr>
          <w:i/>
        </w:rPr>
        <w:t>Jānis Znotiņš</w:t>
      </w:r>
      <w:r>
        <w:rPr>
          <w:i/>
        </w:rPr>
        <w:t xml:space="preserve"> </w:t>
      </w:r>
      <w:r>
        <w:t>-Valdes loceklis;</w:t>
      </w:r>
    </w:p>
    <w:p w14:paraId="48E31349" w14:textId="77777777" w:rsidR="00A97A87" w:rsidRDefault="00A97A87" w:rsidP="00A97A87">
      <w:pPr>
        <w:widowControl w:val="0"/>
        <w:autoSpaceDE w:val="0"/>
        <w:autoSpaceDN w:val="0"/>
        <w:adjustRightInd w:val="0"/>
      </w:pPr>
      <w:r>
        <w:tab/>
      </w:r>
      <w:r>
        <w:tab/>
      </w:r>
      <w:r>
        <w:tab/>
      </w:r>
      <w:r>
        <w:tab/>
      </w:r>
      <w:r>
        <w:tab/>
      </w:r>
      <w:r>
        <w:tab/>
      </w:r>
      <w:r w:rsidRPr="008C5CFB">
        <w:rPr>
          <w:i/>
        </w:rPr>
        <w:t>Juris Ābols</w:t>
      </w:r>
      <w:r>
        <w:rPr>
          <w:i/>
        </w:rPr>
        <w:t xml:space="preserve"> </w:t>
      </w:r>
      <w:r>
        <w:t>-Valdis loceklis.</w:t>
      </w:r>
    </w:p>
    <w:p w14:paraId="4A67BA20" w14:textId="77777777" w:rsidR="00A97A87" w:rsidRDefault="00A97A87" w:rsidP="00A97A87">
      <w:pPr>
        <w:widowControl w:val="0"/>
        <w:autoSpaceDE w:val="0"/>
        <w:autoSpaceDN w:val="0"/>
        <w:adjustRightInd w:val="0"/>
      </w:pPr>
    </w:p>
    <w:p w14:paraId="085C38F7" w14:textId="77777777" w:rsidR="00A97A87" w:rsidRDefault="00A97A87" w:rsidP="00A97A87">
      <w:pPr>
        <w:widowControl w:val="0"/>
        <w:autoSpaceDE w:val="0"/>
        <w:autoSpaceDN w:val="0"/>
        <w:adjustRightInd w:val="0"/>
      </w:pPr>
    </w:p>
    <w:p w14:paraId="538855B2" w14:textId="0105B0B1" w:rsidR="005D28B8" w:rsidRDefault="00A97A87" w:rsidP="00A97A87">
      <w:pPr>
        <w:widowControl w:val="0"/>
        <w:autoSpaceDE w:val="0"/>
        <w:autoSpaceDN w:val="0"/>
        <w:adjustRightInd w:val="0"/>
      </w:pPr>
      <w:r>
        <w:rPr>
          <w:b/>
        </w:rPr>
        <w:t>Pārvaldes institūcijas locekļi,</w:t>
      </w:r>
      <w:r>
        <w:rPr>
          <w:b/>
        </w:rPr>
        <w:tab/>
      </w:r>
      <w:r>
        <w:rPr>
          <w:b/>
        </w:rPr>
        <w:tab/>
      </w:r>
      <w:r w:rsidR="005D28B8">
        <w:rPr>
          <w:i/>
        </w:rPr>
        <w:t>-</w:t>
      </w:r>
    </w:p>
    <w:p w14:paraId="4D783A1F" w14:textId="610D3A74" w:rsidR="00A97A87" w:rsidRPr="005D28B8" w:rsidRDefault="00A97A87" w:rsidP="00A97A87">
      <w:pPr>
        <w:widowControl w:val="0"/>
        <w:autoSpaceDE w:val="0"/>
        <w:autoSpaceDN w:val="0"/>
        <w:adjustRightInd w:val="0"/>
      </w:pPr>
      <w:r>
        <w:rPr>
          <w:b/>
        </w:rPr>
        <w:t>kas pārskata gada laikā atstājuši</w:t>
      </w:r>
      <w:r>
        <w:rPr>
          <w:b/>
        </w:rPr>
        <w:tab/>
      </w:r>
      <w:r>
        <w:rPr>
          <w:b/>
        </w:rPr>
        <w:tab/>
      </w:r>
    </w:p>
    <w:p w14:paraId="185A8CFC" w14:textId="77777777" w:rsidR="00A97A87" w:rsidRDefault="00A97A87" w:rsidP="00A97A87">
      <w:pPr>
        <w:widowControl w:val="0"/>
        <w:autoSpaceDE w:val="0"/>
        <w:autoSpaceDN w:val="0"/>
        <w:adjustRightInd w:val="0"/>
        <w:ind w:left="4320" w:hanging="4320"/>
        <w:rPr>
          <w:b/>
        </w:rPr>
      </w:pPr>
      <w:r>
        <w:rPr>
          <w:b/>
        </w:rPr>
        <w:t>amatu:</w:t>
      </w:r>
      <w:r>
        <w:rPr>
          <w:b/>
        </w:rPr>
        <w:tab/>
      </w:r>
    </w:p>
    <w:p w14:paraId="64DF4B3A" w14:textId="77777777" w:rsidR="00A97A87" w:rsidRDefault="00A97A87" w:rsidP="00A97A87">
      <w:pPr>
        <w:widowControl w:val="0"/>
        <w:autoSpaceDE w:val="0"/>
        <w:autoSpaceDN w:val="0"/>
        <w:adjustRightInd w:val="0"/>
        <w:ind w:left="4320" w:hanging="4320"/>
      </w:pPr>
      <w:r>
        <w:rPr>
          <w:b/>
        </w:rPr>
        <w:tab/>
      </w:r>
    </w:p>
    <w:p w14:paraId="6555EC4D" w14:textId="77777777" w:rsidR="00A97A87" w:rsidRDefault="00A97A87" w:rsidP="00A97A87">
      <w:pPr>
        <w:widowControl w:val="0"/>
        <w:autoSpaceDE w:val="0"/>
        <w:autoSpaceDN w:val="0"/>
        <w:adjustRightInd w:val="0"/>
      </w:pPr>
    </w:p>
    <w:p w14:paraId="2C5725F5" w14:textId="1012E45A" w:rsidR="00A97A87" w:rsidRDefault="00A97A87" w:rsidP="00A97A87">
      <w:pPr>
        <w:widowControl w:val="0"/>
        <w:autoSpaceDE w:val="0"/>
        <w:autoSpaceDN w:val="0"/>
        <w:adjustRightInd w:val="0"/>
      </w:pPr>
      <w:r>
        <w:rPr>
          <w:b/>
        </w:rPr>
        <w:t>Pārskata periods:</w:t>
      </w:r>
      <w:r>
        <w:rPr>
          <w:b/>
        </w:rPr>
        <w:tab/>
      </w:r>
      <w:r>
        <w:rPr>
          <w:b/>
        </w:rPr>
        <w:tab/>
      </w:r>
      <w:r>
        <w:rPr>
          <w:b/>
        </w:rPr>
        <w:tab/>
      </w:r>
      <w:r>
        <w:rPr>
          <w:b/>
        </w:rPr>
        <w:tab/>
      </w:r>
      <w:r>
        <w:t>01.01.202</w:t>
      </w:r>
      <w:r w:rsidR="005D28B8">
        <w:t>4</w:t>
      </w:r>
      <w:r>
        <w:t>.</w:t>
      </w:r>
      <w:r w:rsidR="000577F9">
        <w:t xml:space="preserve"> </w:t>
      </w:r>
      <w:r>
        <w:t>-</w:t>
      </w:r>
      <w:r w:rsidR="000577F9">
        <w:t xml:space="preserve"> </w:t>
      </w:r>
      <w:r>
        <w:t>31.12.202</w:t>
      </w:r>
      <w:r w:rsidR="005D28B8">
        <w:t>4</w:t>
      </w:r>
      <w:r>
        <w:t>.</w:t>
      </w:r>
    </w:p>
    <w:p w14:paraId="2657F5A2" w14:textId="77777777" w:rsidR="00A97A87" w:rsidRDefault="00A97A87" w:rsidP="00A97A87">
      <w:pPr>
        <w:widowControl w:val="0"/>
        <w:autoSpaceDE w:val="0"/>
        <w:autoSpaceDN w:val="0"/>
        <w:adjustRightInd w:val="0"/>
      </w:pPr>
    </w:p>
    <w:p w14:paraId="17770239" w14:textId="77777777" w:rsidR="00A97A87" w:rsidRDefault="00A97A87" w:rsidP="00A97A87">
      <w:pPr>
        <w:widowControl w:val="0"/>
        <w:autoSpaceDE w:val="0"/>
        <w:autoSpaceDN w:val="0"/>
        <w:adjustRightInd w:val="0"/>
        <w:rPr>
          <w:b/>
          <w:sz w:val="28"/>
          <w:szCs w:val="28"/>
        </w:rPr>
      </w:pPr>
      <w:r>
        <w:tab/>
      </w:r>
    </w:p>
    <w:p w14:paraId="4B9D0B4A" w14:textId="77777777" w:rsidR="00A97A87" w:rsidRPr="006467DC" w:rsidRDefault="00A97A87" w:rsidP="00A97A87">
      <w:pPr>
        <w:widowControl w:val="0"/>
        <w:autoSpaceDE w:val="0"/>
        <w:autoSpaceDN w:val="0"/>
        <w:adjustRightInd w:val="0"/>
      </w:pPr>
      <w:r>
        <w:rPr>
          <w:b/>
          <w:sz w:val="28"/>
          <w:szCs w:val="28"/>
        </w:rPr>
        <w:t>2.</w:t>
      </w:r>
      <w:r w:rsidRPr="00A83A9E">
        <w:rPr>
          <w:b/>
          <w:sz w:val="28"/>
          <w:szCs w:val="28"/>
        </w:rPr>
        <w:t>Politiskās partijas mērķi un uzdevumi</w:t>
      </w:r>
    </w:p>
    <w:p w14:paraId="62C6F3C4" w14:textId="77777777" w:rsidR="00A97A87" w:rsidRPr="004D6F90" w:rsidRDefault="00A97A87" w:rsidP="00A97A87">
      <w:pPr>
        <w:widowControl w:val="0"/>
        <w:autoSpaceDE w:val="0"/>
        <w:autoSpaceDN w:val="0"/>
        <w:adjustRightInd w:val="0"/>
        <w:rPr>
          <w:b/>
        </w:rPr>
      </w:pPr>
    </w:p>
    <w:p w14:paraId="058296E6" w14:textId="77777777" w:rsidR="00A97A87" w:rsidRPr="004D6F90" w:rsidRDefault="00A97A87" w:rsidP="00A97A87">
      <w:pPr>
        <w:widowControl w:val="0"/>
        <w:autoSpaceDE w:val="0"/>
        <w:autoSpaceDN w:val="0"/>
        <w:adjustRightInd w:val="0"/>
        <w:jc w:val="both"/>
      </w:pPr>
      <w:r w:rsidRPr="004D6F90">
        <w:t>Politiskās partijas mērķi ir:</w:t>
      </w:r>
    </w:p>
    <w:p w14:paraId="7DE3B038" w14:textId="77777777" w:rsidR="00A97A87" w:rsidRDefault="00A97A87" w:rsidP="00A97A87">
      <w:pPr>
        <w:jc w:val="both"/>
      </w:pPr>
      <w:r w:rsidRPr="004D6F90">
        <w:t>Apvienot jaunus, profesionālus un pieredzējušus nozaru speciālistus kopīgam mērķim - perspektīvam Talsu novadam. Nodrošināt ilgtspējīgu izaugsmi Talsu pilsētā un novadā, ņemot vērā iedzīvotāju intereses. Uzlabot vidi ģimenēm, jo tā ir mūsu nākotne, un izstrādāt ilgtermiņa un uz izaugsmi vērstu pilsētas un novada attīstības stratēģiju.</w:t>
      </w:r>
    </w:p>
    <w:p w14:paraId="22EC5D2A" w14:textId="77777777" w:rsidR="00A97A87" w:rsidRPr="004D6F90" w:rsidRDefault="00A97A87" w:rsidP="00A97A87">
      <w:pPr>
        <w:jc w:val="both"/>
      </w:pPr>
    </w:p>
    <w:p w14:paraId="60BEE1A8" w14:textId="77777777" w:rsidR="00A97A87" w:rsidRDefault="00A97A87" w:rsidP="00A97A87">
      <w:pPr>
        <w:widowControl w:val="0"/>
        <w:autoSpaceDE w:val="0"/>
        <w:autoSpaceDN w:val="0"/>
        <w:adjustRightInd w:val="0"/>
        <w:rPr>
          <w:rFonts w:ascii="Arial" w:hAnsi="Arial" w:cs="Arial"/>
          <w:color w:val="363636"/>
          <w:sz w:val="18"/>
          <w:szCs w:val="18"/>
          <w:shd w:val="clear" w:color="auto" w:fill="F5F5F5"/>
        </w:rPr>
      </w:pPr>
    </w:p>
    <w:p w14:paraId="15E3DC3A" w14:textId="77777777" w:rsidR="00A97A87" w:rsidRDefault="00A97A87" w:rsidP="00A97A87">
      <w:pPr>
        <w:spacing w:after="200" w:line="276" w:lineRule="auto"/>
        <w:rPr>
          <w:b/>
          <w:sz w:val="28"/>
          <w:szCs w:val="28"/>
        </w:rPr>
      </w:pPr>
      <w:r>
        <w:rPr>
          <w:b/>
          <w:sz w:val="28"/>
          <w:szCs w:val="28"/>
        </w:rPr>
        <w:br w:type="page"/>
      </w:r>
    </w:p>
    <w:p w14:paraId="618449A7" w14:textId="77777777" w:rsidR="00A97A87" w:rsidRPr="004A642D" w:rsidRDefault="00A97A87" w:rsidP="00A97A87">
      <w:pPr>
        <w:widowControl w:val="0"/>
        <w:autoSpaceDE w:val="0"/>
        <w:autoSpaceDN w:val="0"/>
        <w:adjustRightInd w:val="0"/>
        <w:rPr>
          <w:b/>
          <w:sz w:val="28"/>
          <w:szCs w:val="28"/>
        </w:rPr>
      </w:pPr>
      <w:r>
        <w:rPr>
          <w:b/>
          <w:sz w:val="28"/>
          <w:szCs w:val="28"/>
        </w:rPr>
        <w:lastRenderedPageBreak/>
        <w:t>3.</w:t>
      </w:r>
      <w:r w:rsidRPr="004A642D">
        <w:rPr>
          <w:b/>
          <w:sz w:val="28"/>
          <w:szCs w:val="28"/>
        </w:rPr>
        <w:t xml:space="preserve">Skaidrojumi pie bilances, ieņēmumu un izdevumu pārskata posteņiem </w:t>
      </w:r>
    </w:p>
    <w:p w14:paraId="2B0A686E" w14:textId="77777777" w:rsidR="00A97A87" w:rsidRPr="004A642D" w:rsidRDefault="00A97A87" w:rsidP="00A97A87">
      <w:pPr>
        <w:widowControl w:val="0"/>
        <w:autoSpaceDE w:val="0"/>
        <w:autoSpaceDN w:val="0"/>
        <w:adjustRightInd w:val="0"/>
        <w:rPr>
          <w:b/>
          <w:sz w:val="28"/>
          <w:szCs w:val="28"/>
        </w:rPr>
      </w:pPr>
      <w:r w:rsidRPr="004A642D">
        <w:rPr>
          <w:b/>
          <w:sz w:val="28"/>
          <w:szCs w:val="28"/>
        </w:rPr>
        <w:t>3.1. Informācija par fondiem</w:t>
      </w:r>
    </w:p>
    <w:p w14:paraId="495518DB" w14:textId="77777777" w:rsidR="00A97A87" w:rsidRDefault="00A97A87" w:rsidP="00A97A87">
      <w:pPr>
        <w:widowControl w:val="0"/>
        <w:autoSpaceDE w:val="0"/>
        <w:autoSpaceDN w:val="0"/>
        <w:adjustRightInd w:val="0"/>
        <w:ind w:firstLine="1134"/>
        <w:jc w:val="both"/>
      </w:pPr>
    </w:p>
    <w:p w14:paraId="60A75BAE" w14:textId="710D506B" w:rsidR="00A97A87" w:rsidRDefault="00A97A87" w:rsidP="00A97A87">
      <w:pPr>
        <w:widowControl w:val="0"/>
        <w:autoSpaceDE w:val="0"/>
        <w:autoSpaceDN w:val="0"/>
        <w:adjustRightInd w:val="0"/>
        <w:jc w:val="both"/>
      </w:pPr>
      <w:r>
        <w:t xml:space="preserve">Pārskata gada sākumā rezerves fonds bija </w:t>
      </w:r>
      <w:r w:rsidR="00C64D8D">
        <w:t>358</w:t>
      </w:r>
      <w:r>
        <w:t xml:space="preserve"> EUR.</w:t>
      </w:r>
    </w:p>
    <w:p w14:paraId="0F74FF0D" w14:textId="299098EB" w:rsidR="00A97A87" w:rsidRDefault="00A97A87" w:rsidP="00A97A87">
      <w:pPr>
        <w:widowControl w:val="0"/>
        <w:autoSpaceDE w:val="0"/>
        <w:autoSpaceDN w:val="0"/>
        <w:adjustRightInd w:val="0"/>
        <w:jc w:val="both"/>
      </w:pPr>
      <w:r>
        <w:t xml:space="preserve">Pārskata gada beigās rezerves fonda atlikums pozitīvs </w:t>
      </w:r>
      <w:r w:rsidR="00C64D8D">
        <w:t>56</w:t>
      </w:r>
      <w:r>
        <w:t>8 EUR.</w:t>
      </w:r>
    </w:p>
    <w:p w14:paraId="16694B39" w14:textId="77777777" w:rsidR="00A97A87" w:rsidRPr="006663D0" w:rsidRDefault="00A97A87" w:rsidP="00A97A87">
      <w:pPr>
        <w:widowControl w:val="0"/>
        <w:autoSpaceDE w:val="0"/>
        <w:autoSpaceDN w:val="0"/>
        <w:adjustRightInd w:val="0"/>
        <w:ind w:firstLine="1134"/>
        <w:jc w:val="both"/>
      </w:pPr>
    </w:p>
    <w:p w14:paraId="607797B5" w14:textId="77777777" w:rsidR="00A97A87" w:rsidRDefault="00A97A87" w:rsidP="00A97A87">
      <w:pPr>
        <w:widowControl w:val="0"/>
        <w:autoSpaceDE w:val="0"/>
        <w:autoSpaceDN w:val="0"/>
        <w:adjustRightInd w:val="0"/>
        <w:rPr>
          <w:b/>
        </w:rPr>
      </w:pPr>
      <w:r>
        <w:rPr>
          <w:b/>
        </w:rPr>
        <w:t>Operācijas/</w:t>
      </w:r>
      <w:r>
        <w:rPr>
          <w:b/>
        </w:rPr>
        <w:tab/>
      </w:r>
      <w:r>
        <w:rPr>
          <w:b/>
        </w:rPr>
        <w:tab/>
      </w:r>
      <w:r>
        <w:rPr>
          <w:b/>
        </w:rPr>
        <w:tab/>
      </w:r>
      <w:r>
        <w:rPr>
          <w:b/>
        </w:rPr>
        <w:tab/>
      </w:r>
      <w:r>
        <w:rPr>
          <w:b/>
        </w:rPr>
        <w:tab/>
        <w:t>Ieņēmumu un</w:t>
      </w:r>
      <w:r>
        <w:rPr>
          <w:b/>
        </w:rPr>
        <w:tab/>
      </w:r>
      <w:r>
        <w:rPr>
          <w:b/>
        </w:rPr>
        <w:tab/>
      </w:r>
      <w:r>
        <w:rPr>
          <w:b/>
        </w:rPr>
        <w:tab/>
      </w:r>
      <w:r>
        <w:rPr>
          <w:b/>
        </w:rPr>
        <w:tab/>
        <w:t>Kopā</w:t>
      </w:r>
    </w:p>
    <w:p w14:paraId="6703D7F6" w14:textId="77777777" w:rsidR="00A97A87" w:rsidRDefault="00A97A87" w:rsidP="00A97A87">
      <w:pPr>
        <w:widowControl w:val="0"/>
        <w:autoSpaceDE w:val="0"/>
        <w:autoSpaceDN w:val="0"/>
        <w:adjustRightInd w:val="0"/>
        <w:rPr>
          <w:b/>
        </w:rPr>
      </w:pPr>
      <w:r>
        <w:rPr>
          <w:b/>
        </w:rPr>
        <w:t>Veidošanās avoti</w:t>
      </w:r>
      <w:r>
        <w:rPr>
          <w:b/>
        </w:rPr>
        <w:tab/>
      </w:r>
      <w:r>
        <w:rPr>
          <w:b/>
        </w:rPr>
        <w:tab/>
        <w:t xml:space="preserve">                    izdevumu starpība</w:t>
      </w:r>
      <w:r>
        <w:rPr>
          <w:b/>
        </w:rPr>
        <w:tab/>
      </w:r>
      <w:r>
        <w:rPr>
          <w:b/>
        </w:rPr>
        <w:tab/>
      </w:r>
      <w:r>
        <w:rPr>
          <w:b/>
        </w:rPr>
        <w:tab/>
        <w:t>EUR</w:t>
      </w:r>
    </w:p>
    <w:p w14:paraId="1980F713" w14:textId="77777777" w:rsidR="00A97A87" w:rsidRPr="00CF78C4" w:rsidRDefault="00A97A87" w:rsidP="00A97A87">
      <w:pPr>
        <w:widowControl w:val="0"/>
        <w:autoSpaceDE w:val="0"/>
        <w:autoSpaceDN w:val="0"/>
        <w:adjustRightInd w:val="0"/>
        <w:rPr>
          <w:b/>
          <w:u w:val="single"/>
        </w:rPr>
      </w:pPr>
      <w:r w:rsidRPr="00CF78C4">
        <w:rPr>
          <w:b/>
          <w:u w:val="single"/>
        </w:rPr>
        <w:t>REZERVES FONDS</w:t>
      </w:r>
    </w:p>
    <w:p w14:paraId="03934D4D" w14:textId="75B00137" w:rsidR="00A97A87" w:rsidRDefault="00A97A87" w:rsidP="00A97A87">
      <w:pPr>
        <w:widowControl w:val="0"/>
        <w:autoSpaceDE w:val="0"/>
        <w:autoSpaceDN w:val="0"/>
        <w:adjustRightInd w:val="0"/>
        <w:rPr>
          <w:b/>
        </w:rPr>
      </w:pPr>
      <w:r>
        <w:rPr>
          <w:b/>
        </w:rPr>
        <w:t>Atlikums uz 01.01.202</w:t>
      </w:r>
      <w:r w:rsidR="00C64D8D">
        <w:rPr>
          <w:b/>
        </w:rPr>
        <w:t>4</w:t>
      </w:r>
      <w:r>
        <w:rPr>
          <w:b/>
        </w:rPr>
        <w:tab/>
      </w:r>
      <w:r>
        <w:rPr>
          <w:b/>
        </w:rPr>
        <w:tab/>
      </w:r>
      <w:r>
        <w:rPr>
          <w:b/>
        </w:rPr>
        <w:tab/>
      </w:r>
      <w:r>
        <w:rPr>
          <w:b/>
        </w:rPr>
        <w:tab/>
      </w:r>
      <w:r w:rsidR="00C64D8D">
        <w:rPr>
          <w:b/>
          <w:color w:val="000000" w:themeColor="text1"/>
        </w:rPr>
        <w:t>358</w:t>
      </w:r>
      <w:r>
        <w:rPr>
          <w:b/>
        </w:rPr>
        <w:tab/>
      </w:r>
      <w:r>
        <w:rPr>
          <w:b/>
        </w:rPr>
        <w:tab/>
      </w:r>
      <w:r>
        <w:rPr>
          <w:b/>
        </w:rPr>
        <w:tab/>
      </w:r>
      <w:r>
        <w:rPr>
          <w:b/>
        </w:rPr>
        <w:tab/>
      </w:r>
      <w:r w:rsidR="00C64D8D">
        <w:rPr>
          <w:b/>
        </w:rPr>
        <w:t>358</w:t>
      </w:r>
    </w:p>
    <w:p w14:paraId="45093BB2" w14:textId="58AE6163" w:rsidR="00A97A87" w:rsidRDefault="00A97A87" w:rsidP="00A97A87">
      <w:pPr>
        <w:widowControl w:val="0"/>
        <w:autoSpaceDE w:val="0"/>
        <w:autoSpaceDN w:val="0"/>
        <w:adjustRightInd w:val="0"/>
      </w:pPr>
      <w:r>
        <w:t>Fonda līdzekļu palielinājums</w:t>
      </w:r>
      <w:r>
        <w:tab/>
      </w:r>
      <w:r>
        <w:tab/>
      </w:r>
      <w:r>
        <w:tab/>
      </w:r>
      <w:r>
        <w:tab/>
      </w:r>
      <w:r w:rsidR="00C64D8D">
        <w:t>210</w:t>
      </w:r>
      <w:r>
        <w:t xml:space="preserve">      </w:t>
      </w:r>
      <w:r>
        <w:tab/>
      </w:r>
      <w:r>
        <w:tab/>
      </w:r>
      <w:r>
        <w:tab/>
      </w:r>
      <w:r w:rsidR="00C64D8D">
        <w:t>210</w:t>
      </w:r>
    </w:p>
    <w:p w14:paraId="0E43E266" w14:textId="77777777" w:rsidR="00A97A87" w:rsidRDefault="00A97A87" w:rsidP="00A97A87">
      <w:pPr>
        <w:widowControl w:val="0"/>
        <w:autoSpaceDE w:val="0"/>
        <w:autoSpaceDN w:val="0"/>
        <w:adjustRightInd w:val="0"/>
      </w:pPr>
      <w:r>
        <w:t>Fonda līdzekļu samazinājums</w:t>
      </w:r>
      <w:r>
        <w:tab/>
      </w:r>
      <w:r>
        <w:tab/>
      </w:r>
      <w:r>
        <w:tab/>
      </w:r>
      <w:r>
        <w:tab/>
      </w:r>
      <w:r>
        <w:tab/>
      </w:r>
      <w:r>
        <w:tab/>
      </w:r>
      <w:r>
        <w:tab/>
      </w:r>
      <w:r>
        <w:tab/>
      </w:r>
    </w:p>
    <w:p w14:paraId="5D512883" w14:textId="42F4F0A7" w:rsidR="00A97A87" w:rsidRPr="00CF78C4" w:rsidRDefault="00A97A87" w:rsidP="00A97A87">
      <w:pPr>
        <w:widowControl w:val="0"/>
        <w:autoSpaceDE w:val="0"/>
        <w:autoSpaceDN w:val="0"/>
        <w:adjustRightInd w:val="0"/>
        <w:rPr>
          <w:b/>
        </w:rPr>
      </w:pPr>
      <w:r>
        <w:rPr>
          <w:b/>
        </w:rPr>
        <w:t>Atlikums uz 31.12.202</w:t>
      </w:r>
      <w:r w:rsidR="00C64D8D">
        <w:rPr>
          <w:b/>
        </w:rPr>
        <w:t>4</w:t>
      </w:r>
      <w:r>
        <w:rPr>
          <w:b/>
        </w:rPr>
        <w:tab/>
      </w:r>
      <w:r>
        <w:rPr>
          <w:b/>
        </w:rPr>
        <w:tab/>
      </w:r>
      <w:r>
        <w:rPr>
          <w:b/>
        </w:rPr>
        <w:tab/>
        <w:t xml:space="preserve">           </w:t>
      </w:r>
      <w:r>
        <w:rPr>
          <w:b/>
        </w:rPr>
        <w:tab/>
      </w:r>
      <w:r w:rsidR="00C64D8D">
        <w:rPr>
          <w:b/>
        </w:rPr>
        <w:t>568</w:t>
      </w:r>
      <w:r>
        <w:rPr>
          <w:b/>
        </w:rPr>
        <w:tab/>
      </w:r>
      <w:r>
        <w:rPr>
          <w:b/>
        </w:rPr>
        <w:tab/>
      </w:r>
      <w:r>
        <w:rPr>
          <w:b/>
        </w:rPr>
        <w:tab/>
        <w:t xml:space="preserve">            </w:t>
      </w:r>
      <w:r w:rsidR="00C64D8D">
        <w:rPr>
          <w:b/>
        </w:rPr>
        <w:t>568</w:t>
      </w:r>
    </w:p>
    <w:p w14:paraId="0D8C120B" w14:textId="77777777" w:rsidR="00A97A87" w:rsidRDefault="00A97A87" w:rsidP="00A97A87">
      <w:pPr>
        <w:widowControl w:val="0"/>
        <w:autoSpaceDE w:val="0"/>
        <w:autoSpaceDN w:val="0"/>
        <w:adjustRightInd w:val="0"/>
        <w:rPr>
          <w:b/>
          <w:sz w:val="28"/>
          <w:szCs w:val="28"/>
        </w:rPr>
      </w:pPr>
    </w:p>
    <w:p w14:paraId="519CEB6A" w14:textId="77777777" w:rsidR="00A97A87" w:rsidRPr="004A642D" w:rsidRDefault="00A97A87" w:rsidP="00A97A87">
      <w:pPr>
        <w:widowControl w:val="0"/>
        <w:autoSpaceDE w:val="0"/>
        <w:autoSpaceDN w:val="0"/>
        <w:adjustRightInd w:val="0"/>
        <w:rPr>
          <w:b/>
          <w:sz w:val="28"/>
          <w:szCs w:val="28"/>
        </w:rPr>
      </w:pPr>
      <w:r>
        <w:rPr>
          <w:b/>
          <w:sz w:val="28"/>
          <w:szCs w:val="28"/>
        </w:rPr>
        <w:t>3.2.</w:t>
      </w:r>
      <w:r w:rsidRPr="004A642D">
        <w:rPr>
          <w:b/>
          <w:sz w:val="28"/>
          <w:szCs w:val="28"/>
        </w:rPr>
        <w:t>Informācija par nodokļiem un nodevām</w:t>
      </w:r>
    </w:p>
    <w:p w14:paraId="0C001CEC" w14:textId="77777777" w:rsidR="00A97A87" w:rsidRDefault="00A97A87" w:rsidP="00A97A87">
      <w:pPr>
        <w:widowControl w:val="0"/>
        <w:autoSpaceDE w:val="0"/>
        <w:autoSpaceDN w:val="0"/>
        <w:adjustRightInd w:val="0"/>
        <w:ind w:firstLine="993"/>
        <w:rPr>
          <w:color w:val="000000" w:themeColor="text1"/>
        </w:rPr>
      </w:pPr>
    </w:p>
    <w:p w14:paraId="7B625449" w14:textId="77777777" w:rsidR="00A97A87" w:rsidRDefault="00A97A87" w:rsidP="00A97A87">
      <w:pPr>
        <w:widowControl w:val="0"/>
        <w:autoSpaceDE w:val="0"/>
        <w:autoSpaceDN w:val="0"/>
        <w:adjustRightInd w:val="0"/>
        <w:rPr>
          <w:color w:val="000000" w:themeColor="text1"/>
        </w:rPr>
      </w:pPr>
      <w:r>
        <w:rPr>
          <w:color w:val="000000" w:themeColor="text1"/>
        </w:rPr>
        <w:t>Pārskata gadā netika maksāti nodokļi un nodevas.</w:t>
      </w:r>
    </w:p>
    <w:p w14:paraId="06486A76" w14:textId="77777777" w:rsidR="00A97A87" w:rsidRDefault="00A97A87" w:rsidP="00A97A87">
      <w:pPr>
        <w:widowControl w:val="0"/>
        <w:autoSpaceDE w:val="0"/>
        <w:autoSpaceDN w:val="0"/>
        <w:adjustRightInd w:val="0"/>
      </w:pPr>
    </w:p>
    <w:p w14:paraId="2328E099" w14:textId="77777777" w:rsidR="00A97A87" w:rsidRPr="004A642D" w:rsidRDefault="00A97A87" w:rsidP="00A97A87">
      <w:pPr>
        <w:widowControl w:val="0"/>
        <w:autoSpaceDE w:val="0"/>
        <w:autoSpaceDN w:val="0"/>
        <w:adjustRightInd w:val="0"/>
        <w:rPr>
          <w:b/>
          <w:sz w:val="28"/>
          <w:szCs w:val="28"/>
        </w:rPr>
      </w:pPr>
      <w:r>
        <w:rPr>
          <w:b/>
          <w:sz w:val="28"/>
          <w:szCs w:val="28"/>
        </w:rPr>
        <w:t>3.3.</w:t>
      </w:r>
      <w:r w:rsidRPr="004A642D">
        <w:rPr>
          <w:b/>
          <w:sz w:val="28"/>
          <w:szCs w:val="28"/>
        </w:rPr>
        <w:t>Ziedojumu un dāvinājumu pārskats</w:t>
      </w:r>
    </w:p>
    <w:p w14:paraId="723D1C1B" w14:textId="77777777" w:rsidR="00A97A87" w:rsidRPr="00AF2FFC" w:rsidRDefault="00A97A87" w:rsidP="00A97A87">
      <w:pPr>
        <w:pStyle w:val="ListParagraph"/>
        <w:widowControl w:val="0"/>
        <w:autoSpaceDE w:val="0"/>
        <w:autoSpaceDN w:val="0"/>
        <w:adjustRightInd w:val="0"/>
        <w:ind w:left="1134"/>
        <w:rPr>
          <w:b/>
          <w:sz w:val="28"/>
          <w:szCs w:val="28"/>
        </w:rPr>
      </w:pPr>
    </w:p>
    <w:p w14:paraId="2D6C1F70" w14:textId="15714B5F" w:rsidR="00A97A87" w:rsidRDefault="00A97A87" w:rsidP="00A97A87">
      <w:pPr>
        <w:widowControl w:val="0"/>
        <w:autoSpaceDE w:val="0"/>
        <w:autoSpaceDN w:val="0"/>
        <w:adjustRightInd w:val="0"/>
      </w:pPr>
      <w:r>
        <w:t>202</w:t>
      </w:r>
      <w:r w:rsidR="00C64D8D">
        <w:t>4</w:t>
      </w:r>
      <w:r>
        <w:t xml:space="preserve">. gadā saņemti ziedojumi </w:t>
      </w:r>
      <w:r w:rsidR="00C64D8D">
        <w:t>300</w:t>
      </w:r>
      <w:r>
        <w:t xml:space="preserve"> EUR.</w:t>
      </w:r>
    </w:p>
    <w:p w14:paraId="27FEC742" w14:textId="7E8834B2" w:rsidR="00A97A87" w:rsidRPr="004F0EC6" w:rsidRDefault="00A97A87" w:rsidP="00A97A87">
      <w:pPr>
        <w:pStyle w:val="ListParagraph"/>
        <w:widowControl w:val="0"/>
        <w:autoSpaceDE w:val="0"/>
        <w:autoSpaceDN w:val="0"/>
        <w:adjustRightInd w:val="0"/>
        <w:ind w:left="1070"/>
        <w:rPr>
          <w:b/>
          <w:u w:val="single"/>
        </w:rPr>
      </w:pPr>
      <w:r w:rsidRPr="004F0EC6">
        <w:rPr>
          <w:b/>
          <w:u w:val="single"/>
        </w:rPr>
        <w:t xml:space="preserve">                                                                                      </w:t>
      </w:r>
      <w:r>
        <w:rPr>
          <w:b/>
          <w:u w:val="single"/>
        </w:rPr>
        <w:tab/>
      </w:r>
      <w:r>
        <w:rPr>
          <w:b/>
          <w:u w:val="single"/>
        </w:rPr>
        <w:tab/>
      </w:r>
      <w:r w:rsidRPr="004F0EC6">
        <w:rPr>
          <w:b/>
          <w:u w:val="single"/>
        </w:rPr>
        <w:t>01.01.</w:t>
      </w:r>
      <w:r>
        <w:rPr>
          <w:b/>
          <w:u w:val="single"/>
        </w:rPr>
        <w:t>202</w:t>
      </w:r>
      <w:r w:rsidR="00C64D8D">
        <w:rPr>
          <w:b/>
          <w:u w:val="single"/>
        </w:rPr>
        <w:t>4</w:t>
      </w:r>
      <w:r w:rsidRPr="004F0EC6">
        <w:rPr>
          <w:b/>
          <w:u w:val="single"/>
        </w:rPr>
        <w:t>. - 31.12.</w:t>
      </w:r>
      <w:r>
        <w:rPr>
          <w:b/>
          <w:u w:val="single"/>
        </w:rPr>
        <w:t>202</w:t>
      </w:r>
      <w:r w:rsidR="00C64D8D">
        <w:rPr>
          <w:b/>
          <w:u w:val="single"/>
        </w:rPr>
        <w:t>4</w:t>
      </w:r>
      <w:r w:rsidRPr="004F0EC6">
        <w:rPr>
          <w:b/>
          <w:u w:val="single"/>
        </w:rPr>
        <w:t xml:space="preserve">.         </w:t>
      </w:r>
    </w:p>
    <w:p w14:paraId="742EF1F6" w14:textId="77777777" w:rsidR="00A97A87" w:rsidRPr="004F0EC6" w:rsidRDefault="00A97A87" w:rsidP="00A97A87">
      <w:pPr>
        <w:pStyle w:val="ListParagraph"/>
        <w:widowControl w:val="0"/>
        <w:autoSpaceDE w:val="0"/>
        <w:autoSpaceDN w:val="0"/>
        <w:adjustRightInd w:val="0"/>
        <w:ind w:left="1070"/>
        <w:rPr>
          <w:b/>
        </w:rPr>
      </w:pPr>
      <w:r w:rsidRPr="004F0EC6">
        <w:rPr>
          <w:b/>
        </w:rPr>
        <w:t>Atlikums pārskata gada sākumā</w:t>
      </w:r>
      <w:r w:rsidRPr="004F0EC6">
        <w:rPr>
          <w:b/>
        </w:rPr>
        <w:tab/>
      </w:r>
      <w:r w:rsidRPr="004F0EC6">
        <w:rPr>
          <w:b/>
        </w:rPr>
        <w:tab/>
      </w:r>
      <w:r w:rsidRPr="004F0EC6">
        <w:rPr>
          <w:b/>
        </w:rPr>
        <w:tab/>
      </w:r>
      <w:r w:rsidRPr="004F0EC6">
        <w:rPr>
          <w:b/>
        </w:rPr>
        <w:tab/>
      </w:r>
      <w:r>
        <w:rPr>
          <w:b/>
        </w:rPr>
        <w:tab/>
      </w:r>
      <w:r w:rsidRPr="004F0EC6">
        <w:rPr>
          <w:b/>
        </w:rPr>
        <w:t>0</w:t>
      </w:r>
    </w:p>
    <w:p w14:paraId="4805530B" w14:textId="66BEB212" w:rsidR="00A97A87" w:rsidRPr="004F0EC6" w:rsidRDefault="00A97A87" w:rsidP="00A97A87">
      <w:pPr>
        <w:pStyle w:val="ListParagraph"/>
        <w:widowControl w:val="0"/>
        <w:autoSpaceDE w:val="0"/>
        <w:autoSpaceDN w:val="0"/>
        <w:adjustRightInd w:val="0"/>
        <w:ind w:left="1070"/>
      </w:pPr>
      <w:r w:rsidRPr="004F0EC6">
        <w:t>Ziedojumi finanšu veidā</w:t>
      </w:r>
      <w:r w:rsidRPr="004F0EC6">
        <w:tab/>
      </w:r>
      <w:r w:rsidRPr="004F0EC6">
        <w:tab/>
      </w:r>
      <w:r w:rsidRPr="004F0EC6">
        <w:tab/>
      </w:r>
      <w:r w:rsidRPr="004F0EC6">
        <w:tab/>
      </w:r>
      <w:r w:rsidRPr="004F0EC6">
        <w:tab/>
      </w:r>
      <w:r>
        <w:tab/>
      </w:r>
      <w:r w:rsidRPr="004F0EC6">
        <w:tab/>
      </w:r>
      <w:r w:rsidR="00C64D8D">
        <w:t>300</w:t>
      </w:r>
    </w:p>
    <w:p w14:paraId="0F4F9D66" w14:textId="77777777" w:rsidR="00A97A87" w:rsidRPr="004F0EC6" w:rsidRDefault="00A97A87" w:rsidP="00A97A87">
      <w:pPr>
        <w:pStyle w:val="ListParagraph"/>
        <w:widowControl w:val="0"/>
        <w:autoSpaceDE w:val="0"/>
        <w:autoSpaceDN w:val="0"/>
        <w:adjustRightInd w:val="0"/>
        <w:ind w:left="1070"/>
      </w:pPr>
      <w:r w:rsidRPr="004F0EC6">
        <w:t>Cita veida ziedojumi</w:t>
      </w:r>
      <w:r w:rsidRPr="004F0EC6">
        <w:tab/>
      </w:r>
      <w:r w:rsidRPr="004F0EC6">
        <w:tab/>
      </w:r>
      <w:r w:rsidRPr="004F0EC6">
        <w:tab/>
      </w:r>
      <w:r w:rsidRPr="004F0EC6">
        <w:tab/>
      </w:r>
      <w:r w:rsidRPr="004F0EC6">
        <w:tab/>
      </w:r>
      <w:r w:rsidRPr="004F0EC6">
        <w:tab/>
      </w:r>
      <w:r>
        <w:tab/>
        <w:t>0</w:t>
      </w:r>
    </w:p>
    <w:p w14:paraId="7C5601B5" w14:textId="77777777" w:rsidR="00A97A87" w:rsidRPr="004F0EC6" w:rsidRDefault="00A97A87" w:rsidP="00A97A87">
      <w:pPr>
        <w:pStyle w:val="ListParagraph"/>
        <w:widowControl w:val="0"/>
        <w:autoSpaceDE w:val="0"/>
        <w:autoSpaceDN w:val="0"/>
        <w:adjustRightInd w:val="0"/>
        <w:ind w:left="1070"/>
        <w:rPr>
          <w:b/>
        </w:rPr>
      </w:pPr>
      <w:r w:rsidRPr="004F0EC6">
        <w:rPr>
          <w:b/>
        </w:rPr>
        <w:t>_________________________________________________________________</w:t>
      </w:r>
    </w:p>
    <w:p w14:paraId="0A8C6AAD" w14:textId="6D635FB2" w:rsidR="00A97A87" w:rsidRPr="004F0EC6" w:rsidRDefault="00A97A87" w:rsidP="00A97A87">
      <w:pPr>
        <w:pStyle w:val="ListParagraph"/>
        <w:widowControl w:val="0"/>
        <w:autoSpaceDE w:val="0"/>
        <w:autoSpaceDN w:val="0"/>
        <w:adjustRightInd w:val="0"/>
        <w:ind w:left="1070"/>
        <w:rPr>
          <w:b/>
        </w:rPr>
      </w:pPr>
      <w:r w:rsidRPr="004F0EC6">
        <w:rPr>
          <w:b/>
        </w:rPr>
        <w:t xml:space="preserve">Pārskata gadā saņemto ziedojumu un </w:t>
      </w:r>
      <w:r>
        <w:rPr>
          <w:b/>
        </w:rPr>
        <w:t>d</w:t>
      </w:r>
      <w:r w:rsidRPr="004F0EC6">
        <w:rPr>
          <w:b/>
        </w:rPr>
        <w:t>āvinājumu kopsumma</w:t>
      </w:r>
      <w:r>
        <w:rPr>
          <w:b/>
        </w:rPr>
        <w:tab/>
      </w:r>
      <w:r w:rsidR="00C64D8D">
        <w:rPr>
          <w:b/>
        </w:rPr>
        <w:t>30</w:t>
      </w:r>
      <w:r>
        <w:rPr>
          <w:b/>
        </w:rPr>
        <w:t>0</w:t>
      </w:r>
    </w:p>
    <w:p w14:paraId="47E5344E" w14:textId="77777777" w:rsidR="00A97A87" w:rsidRPr="004F0EC6" w:rsidRDefault="00A97A87" w:rsidP="00A97A87">
      <w:pPr>
        <w:pStyle w:val="ListParagraph"/>
        <w:widowControl w:val="0"/>
        <w:autoSpaceDE w:val="0"/>
        <w:autoSpaceDN w:val="0"/>
        <w:adjustRightInd w:val="0"/>
        <w:ind w:left="1070"/>
        <w:rPr>
          <w:b/>
        </w:rPr>
      </w:pPr>
    </w:p>
    <w:p w14:paraId="3F147CC9" w14:textId="57C63D7D" w:rsidR="00A97A87" w:rsidRPr="004F0EC6" w:rsidRDefault="00A97A87" w:rsidP="00A97A87">
      <w:pPr>
        <w:pStyle w:val="ListParagraph"/>
        <w:widowControl w:val="0"/>
        <w:autoSpaceDE w:val="0"/>
        <w:autoSpaceDN w:val="0"/>
        <w:adjustRightInd w:val="0"/>
        <w:ind w:left="1070"/>
        <w:rPr>
          <w:b/>
        </w:rPr>
      </w:pPr>
      <w:r w:rsidRPr="004F0EC6">
        <w:rPr>
          <w:b/>
        </w:rPr>
        <w:t>Ziedojumu un dāvinājumu izlietojuma</w:t>
      </w:r>
      <w:r>
        <w:rPr>
          <w:b/>
        </w:rPr>
        <w:t xml:space="preserve"> k</w:t>
      </w:r>
      <w:r w:rsidRPr="004F0EC6">
        <w:rPr>
          <w:b/>
        </w:rPr>
        <w:t>opsumma</w:t>
      </w:r>
      <w:r w:rsidRPr="004F0EC6">
        <w:rPr>
          <w:b/>
        </w:rPr>
        <w:tab/>
      </w:r>
      <w:r w:rsidRPr="004F0EC6">
        <w:rPr>
          <w:b/>
        </w:rPr>
        <w:tab/>
      </w:r>
      <w:r w:rsidRPr="004F0EC6">
        <w:rPr>
          <w:b/>
        </w:rPr>
        <w:tab/>
      </w:r>
      <w:r w:rsidR="00C64D8D">
        <w:rPr>
          <w:b/>
        </w:rPr>
        <w:t>30</w:t>
      </w:r>
      <w:r>
        <w:rPr>
          <w:b/>
        </w:rPr>
        <w:t>0</w:t>
      </w:r>
    </w:p>
    <w:p w14:paraId="10040CCE" w14:textId="77777777" w:rsidR="00A97A87" w:rsidRPr="004F0EC6" w:rsidRDefault="00A97A87" w:rsidP="00A97A87">
      <w:pPr>
        <w:pStyle w:val="ListParagraph"/>
        <w:widowControl w:val="0"/>
        <w:autoSpaceDE w:val="0"/>
        <w:autoSpaceDN w:val="0"/>
        <w:adjustRightInd w:val="0"/>
        <w:ind w:left="1070"/>
        <w:rPr>
          <w:b/>
        </w:rPr>
      </w:pPr>
      <w:r w:rsidRPr="004F0EC6">
        <w:rPr>
          <w:b/>
        </w:rPr>
        <w:t>_________________________________________________________________</w:t>
      </w:r>
    </w:p>
    <w:p w14:paraId="066BEFE4" w14:textId="70F4710B" w:rsidR="00A97A87" w:rsidRPr="004F0EC6" w:rsidRDefault="00A97A87" w:rsidP="00A97A87">
      <w:pPr>
        <w:pStyle w:val="ListParagraph"/>
        <w:widowControl w:val="0"/>
        <w:autoSpaceDE w:val="0"/>
        <w:autoSpaceDN w:val="0"/>
        <w:adjustRightInd w:val="0"/>
        <w:ind w:left="1070"/>
        <w:rPr>
          <w:b/>
        </w:rPr>
      </w:pPr>
      <w:r w:rsidRPr="004F0EC6">
        <w:rPr>
          <w:b/>
        </w:rPr>
        <w:t>Atlikums 31.12.202</w:t>
      </w:r>
      <w:r w:rsidR="00C64D8D">
        <w:rPr>
          <w:b/>
        </w:rPr>
        <w:t>4</w:t>
      </w:r>
      <w:r w:rsidRPr="004F0EC6">
        <w:rPr>
          <w:b/>
        </w:rPr>
        <w:t>.</w:t>
      </w:r>
      <w:r w:rsidRPr="004F0EC6">
        <w:rPr>
          <w:b/>
        </w:rPr>
        <w:tab/>
      </w:r>
      <w:r w:rsidRPr="004F0EC6">
        <w:rPr>
          <w:b/>
        </w:rPr>
        <w:tab/>
      </w:r>
      <w:r w:rsidRPr="004F0EC6">
        <w:rPr>
          <w:b/>
        </w:rPr>
        <w:tab/>
      </w:r>
      <w:r w:rsidRPr="004F0EC6">
        <w:rPr>
          <w:b/>
        </w:rPr>
        <w:tab/>
      </w:r>
      <w:r w:rsidRPr="004F0EC6">
        <w:rPr>
          <w:b/>
        </w:rPr>
        <w:tab/>
      </w:r>
      <w:r w:rsidRPr="004F0EC6">
        <w:rPr>
          <w:b/>
        </w:rPr>
        <w:tab/>
      </w:r>
      <w:r w:rsidRPr="004F0EC6">
        <w:rPr>
          <w:b/>
        </w:rPr>
        <w:tab/>
        <w:t>0</w:t>
      </w:r>
    </w:p>
    <w:p w14:paraId="75DEA204" w14:textId="77777777" w:rsidR="00A97A87" w:rsidRDefault="00A97A87" w:rsidP="00A97A87">
      <w:pPr>
        <w:widowControl w:val="0"/>
        <w:autoSpaceDE w:val="0"/>
        <w:autoSpaceDN w:val="0"/>
        <w:adjustRightInd w:val="0"/>
      </w:pPr>
    </w:p>
    <w:p w14:paraId="78FA6963" w14:textId="77777777" w:rsidR="00A97A87" w:rsidRDefault="00A97A87" w:rsidP="00A97A87">
      <w:pPr>
        <w:widowControl w:val="0"/>
        <w:autoSpaceDE w:val="0"/>
        <w:autoSpaceDN w:val="0"/>
        <w:adjustRightInd w:val="0"/>
      </w:pPr>
    </w:p>
    <w:p w14:paraId="39A9F76C" w14:textId="77777777" w:rsidR="00A97A87" w:rsidRPr="004A642D" w:rsidRDefault="00A97A87" w:rsidP="00A97A87">
      <w:pPr>
        <w:widowControl w:val="0"/>
        <w:tabs>
          <w:tab w:val="left" w:pos="1560"/>
        </w:tabs>
        <w:autoSpaceDE w:val="0"/>
        <w:autoSpaceDN w:val="0"/>
        <w:adjustRightInd w:val="0"/>
        <w:rPr>
          <w:b/>
          <w:sz w:val="28"/>
          <w:szCs w:val="28"/>
        </w:rPr>
      </w:pPr>
      <w:r>
        <w:rPr>
          <w:b/>
          <w:sz w:val="28"/>
          <w:szCs w:val="28"/>
        </w:rPr>
        <w:t>4.</w:t>
      </w:r>
      <w:r w:rsidRPr="004A642D">
        <w:rPr>
          <w:b/>
          <w:sz w:val="28"/>
          <w:szCs w:val="28"/>
        </w:rPr>
        <w:t>Ziņas par darbiniekiem</w:t>
      </w:r>
    </w:p>
    <w:p w14:paraId="4885B8D5" w14:textId="77777777" w:rsidR="00A97A87" w:rsidRDefault="00A97A87" w:rsidP="00A97A87">
      <w:pPr>
        <w:widowControl w:val="0"/>
        <w:tabs>
          <w:tab w:val="left" w:pos="1560"/>
        </w:tabs>
        <w:autoSpaceDE w:val="0"/>
        <w:autoSpaceDN w:val="0"/>
        <w:adjustRightInd w:val="0"/>
        <w:rPr>
          <w:b/>
        </w:rPr>
      </w:pPr>
    </w:p>
    <w:p w14:paraId="4D10B1F9" w14:textId="77777777" w:rsidR="00A97A87" w:rsidRDefault="00A97A87" w:rsidP="00A97A87">
      <w:pPr>
        <w:widowControl w:val="0"/>
        <w:tabs>
          <w:tab w:val="left" w:pos="1560"/>
        </w:tabs>
        <w:autoSpaceDE w:val="0"/>
        <w:autoSpaceDN w:val="0"/>
        <w:adjustRightInd w:val="0"/>
      </w:pPr>
      <w:r>
        <w:t>Pārskata gadā netika nodarbināti darbinieki, neviens no politiskās partijas vadības nav saņēmis atlīdzību.</w:t>
      </w:r>
    </w:p>
    <w:p w14:paraId="14887B32" w14:textId="77777777" w:rsidR="00A97A87" w:rsidRDefault="00A97A87" w:rsidP="00A97A87">
      <w:pPr>
        <w:widowControl w:val="0"/>
        <w:tabs>
          <w:tab w:val="left" w:pos="1560"/>
        </w:tabs>
        <w:autoSpaceDE w:val="0"/>
        <w:autoSpaceDN w:val="0"/>
        <w:adjustRightInd w:val="0"/>
      </w:pPr>
    </w:p>
    <w:p w14:paraId="52EAE98E" w14:textId="77777777" w:rsidR="00A97A87" w:rsidRPr="004A642D" w:rsidRDefault="00A97A87" w:rsidP="00A97A87">
      <w:pPr>
        <w:widowControl w:val="0"/>
        <w:tabs>
          <w:tab w:val="left" w:pos="1560"/>
        </w:tabs>
        <w:autoSpaceDE w:val="0"/>
        <w:autoSpaceDN w:val="0"/>
        <w:adjustRightInd w:val="0"/>
        <w:rPr>
          <w:b/>
          <w:sz w:val="28"/>
          <w:szCs w:val="28"/>
        </w:rPr>
      </w:pPr>
      <w:r>
        <w:rPr>
          <w:b/>
          <w:sz w:val="28"/>
          <w:szCs w:val="28"/>
        </w:rPr>
        <w:t>5.</w:t>
      </w:r>
      <w:r w:rsidRPr="004A642D">
        <w:rPr>
          <w:b/>
          <w:sz w:val="28"/>
          <w:szCs w:val="28"/>
        </w:rPr>
        <w:t>Notikumi pēc pārskata gada pēdējās dienas</w:t>
      </w:r>
    </w:p>
    <w:p w14:paraId="190ED5DD" w14:textId="77777777" w:rsidR="00A97A87" w:rsidRDefault="00A97A87" w:rsidP="00A97A87">
      <w:pPr>
        <w:widowControl w:val="0"/>
        <w:tabs>
          <w:tab w:val="left" w:pos="1560"/>
        </w:tabs>
        <w:autoSpaceDE w:val="0"/>
        <w:autoSpaceDN w:val="0"/>
        <w:adjustRightInd w:val="0"/>
        <w:rPr>
          <w:b/>
          <w:sz w:val="28"/>
          <w:szCs w:val="28"/>
        </w:rPr>
      </w:pPr>
    </w:p>
    <w:p w14:paraId="692F3AA0" w14:textId="77777777" w:rsidR="00A97A87" w:rsidRDefault="00A97A87" w:rsidP="00A97A87">
      <w:pPr>
        <w:widowControl w:val="0"/>
        <w:tabs>
          <w:tab w:val="left" w:pos="1560"/>
        </w:tabs>
        <w:autoSpaceDE w:val="0"/>
        <w:autoSpaceDN w:val="0"/>
        <w:adjustRightInd w:val="0"/>
        <w:jc w:val="both"/>
      </w:pPr>
      <w:r>
        <w:t>Laika periodā no gada pārskata pēdējās dienas līdz šī ziņojuma parakstīšanai nav bijuši citi ievērojami notikumi, kas būtiski ietekmētu gada pārskatu, kuru rezultātā būtu jāveic korekcijas.</w:t>
      </w:r>
    </w:p>
    <w:p w14:paraId="53E906EE" w14:textId="77777777" w:rsidR="00A97A87" w:rsidRDefault="00A97A87" w:rsidP="00A97A87">
      <w:pPr>
        <w:widowControl w:val="0"/>
        <w:tabs>
          <w:tab w:val="left" w:pos="1560"/>
        </w:tabs>
        <w:autoSpaceDE w:val="0"/>
        <w:autoSpaceDN w:val="0"/>
        <w:adjustRightInd w:val="0"/>
        <w:jc w:val="both"/>
      </w:pPr>
    </w:p>
    <w:p w14:paraId="2DBBCD80" w14:textId="77777777" w:rsidR="00A97A87" w:rsidRPr="004A642D" w:rsidRDefault="00A97A87" w:rsidP="00A97A87">
      <w:pPr>
        <w:widowControl w:val="0"/>
        <w:tabs>
          <w:tab w:val="left" w:pos="1560"/>
        </w:tabs>
        <w:autoSpaceDE w:val="0"/>
        <w:autoSpaceDN w:val="0"/>
        <w:adjustRightInd w:val="0"/>
        <w:jc w:val="both"/>
        <w:rPr>
          <w:b/>
          <w:sz w:val="28"/>
          <w:szCs w:val="28"/>
        </w:rPr>
      </w:pPr>
      <w:r>
        <w:rPr>
          <w:b/>
          <w:sz w:val="28"/>
          <w:szCs w:val="28"/>
        </w:rPr>
        <w:t>6.</w:t>
      </w:r>
      <w:r w:rsidRPr="004A642D">
        <w:rPr>
          <w:b/>
          <w:sz w:val="28"/>
          <w:szCs w:val="28"/>
        </w:rPr>
        <w:t>Nākotnes izredzes un turpmākā attīstība</w:t>
      </w:r>
    </w:p>
    <w:p w14:paraId="18C776B4" w14:textId="77777777" w:rsidR="00A97A87" w:rsidRDefault="00A97A87" w:rsidP="00A97A87">
      <w:pPr>
        <w:widowControl w:val="0"/>
        <w:tabs>
          <w:tab w:val="left" w:pos="1560"/>
        </w:tabs>
        <w:autoSpaceDE w:val="0"/>
        <w:autoSpaceDN w:val="0"/>
        <w:adjustRightInd w:val="0"/>
        <w:jc w:val="both"/>
        <w:rPr>
          <w:b/>
          <w:sz w:val="28"/>
          <w:szCs w:val="28"/>
        </w:rPr>
      </w:pPr>
    </w:p>
    <w:p w14:paraId="37218AA4" w14:textId="77777777" w:rsidR="00A97A87" w:rsidRDefault="00A97A87" w:rsidP="00A97A87">
      <w:pPr>
        <w:widowControl w:val="0"/>
        <w:tabs>
          <w:tab w:val="left" w:pos="1560"/>
        </w:tabs>
        <w:autoSpaceDE w:val="0"/>
        <w:autoSpaceDN w:val="0"/>
        <w:adjustRightInd w:val="0"/>
        <w:jc w:val="both"/>
      </w:pPr>
      <w:r>
        <w:t>Politiskās partijas “Mēs - Talsiem un novadam” darbība notiks arī turpmāk.</w:t>
      </w:r>
    </w:p>
    <w:p w14:paraId="1CD098B6" w14:textId="77777777" w:rsidR="00A97A87" w:rsidRDefault="00A97A87" w:rsidP="00A97A87">
      <w:pPr>
        <w:widowControl w:val="0"/>
        <w:tabs>
          <w:tab w:val="left" w:pos="1560"/>
        </w:tabs>
        <w:autoSpaceDE w:val="0"/>
        <w:autoSpaceDN w:val="0"/>
        <w:adjustRightInd w:val="0"/>
        <w:jc w:val="both"/>
      </w:pPr>
    </w:p>
    <w:p w14:paraId="097F3D83" w14:textId="77777777" w:rsidR="00A97A87" w:rsidRDefault="00A97A87" w:rsidP="00A97A87">
      <w:pPr>
        <w:widowControl w:val="0"/>
        <w:autoSpaceDE w:val="0"/>
        <w:autoSpaceDN w:val="0"/>
        <w:adjustRightInd w:val="0"/>
      </w:pPr>
    </w:p>
    <w:tbl>
      <w:tblPr>
        <w:tblpPr w:leftFromText="180" w:rightFromText="180" w:vertAnchor="text" w:tblpY="1"/>
        <w:tblOverlap w:val="never"/>
        <w:tblW w:w="0" w:type="auto"/>
        <w:tblLook w:val="01E0" w:firstRow="1" w:lastRow="1" w:firstColumn="1" w:lastColumn="1" w:noHBand="0" w:noVBand="0"/>
      </w:tblPr>
      <w:tblGrid>
        <w:gridCol w:w="4261"/>
        <w:gridCol w:w="4261"/>
      </w:tblGrid>
      <w:tr w:rsidR="00E67CA8" w14:paraId="7115C3CE" w14:textId="77777777" w:rsidTr="00E53DAD">
        <w:trPr>
          <w:gridAfter w:val="1"/>
          <w:wAfter w:w="4261" w:type="dxa"/>
          <w:trHeight w:val="256"/>
        </w:trPr>
        <w:tc>
          <w:tcPr>
            <w:tcW w:w="4261" w:type="dxa"/>
            <w:shd w:val="clear" w:color="auto" w:fill="auto"/>
          </w:tcPr>
          <w:p w14:paraId="71677153" w14:textId="77777777" w:rsidR="00E67CA8" w:rsidRDefault="00E67CA8" w:rsidP="00E53DAD">
            <w:pPr>
              <w:pStyle w:val="BodyText"/>
              <w:jc w:val="left"/>
            </w:pPr>
            <w:r>
              <w:t>(*paraksts)</w:t>
            </w:r>
          </w:p>
        </w:tc>
      </w:tr>
      <w:tr w:rsidR="00E67CA8" w14:paraId="6EB258C3" w14:textId="77777777" w:rsidTr="00E53DAD">
        <w:trPr>
          <w:gridAfter w:val="1"/>
          <w:wAfter w:w="4261" w:type="dxa"/>
          <w:trHeight w:val="314"/>
        </w:trPr>
        <w:tc>
          <w:tcPr>
            <w:tcW w:w="4261" w:type="dxa"/>
            <w:shd w:val="clear" w:color="auto" w:fill="auto"/>
          </w:tcPr>
          <w:p w14:paraId="6B05B776" w14:textId="77777777" w:rsidR="00E67CA8" w:rsidRDefault="00E67CA8" w:rsidP="00E53DAD">
            <w:pPr>
              <w:pStyle w:val="BodyText"/>
            </w:pPr>
            <w:r>
              <w:t xml:space="preserve">Valdes priekšsēdētājs Edgars </w:t>
            </w:r>
            <w:proofErr w:type="spellStart"/>
            <w:r>
              <w:t>Zelderis</w:t>
            </w:r>
            <w:proofErr w:type="spellEnd"/>
          </w:p>
          <w:p w14:paraId="555C0CD9" w14:textId="77777777" w:rsidR="00E67CA8" w:rsidRDefault="00E67CA8" w:rsidP="00E53DAD">
            <w:pPr>
              <w:pStyle w:val="BodyText"/>
            </w:pPr>
          </w:p>
        </w:tc>
      </w:tr>
      <w:tr w:rsidR="00A97A87" w14:paraId="5E254AAC" w14:textId="77777777" w:rsidTr="00E53DAD">
        <w:trPr>
          <w:trHeight w:val="336"/>
        </w:trPr>
        <w:tc>
          <w:tcPr>
            <w:tcW w:w="4261" w:type="dxa"/>
            <w:shd w:val="clear" w:color="auto" w:fill="auto"/>
          </w:tcPr>
          <w:p w14:paraId="4B041BB0" w14:textId="77777777" w:rsidR="00A97A87" w:rsidRDefault="00A97A87" w:rsidP="00E53DAD">
            <w:pPr>
              <w:pStyle w:val="BodyText"/>
            </w:pPr>
          </w:p>
        </w:tc>
        <w:tc>
          <w:tcPr>
            <w:tcW w:w="4261" w:type="dxa"/>
          </w:tcPr>
          <w:p w14:paraId="77A70986" w14:textId="77777777" w:rsidR="00A97A87" w:rsidRDefault="00A97A87" w:rsidP="00E53DAD">
            <w:pPr>
              <w:pStyle w:val="BodyText"/>
            </w:pPr>
          </w:p>
        </w:tc>
      </w:tr>
    </w:tbl>
    <w:p w14:paraId="7CA44384" w14:textId="77777777" w:rsidR="00A97A87" w:rsidRDefault="00A97A87" w:rsidP="00A97A87">
      <w:pPr>
        <w:widowControl w:val="0"/>
        <w:autoSpaceDE w:val="0"/>
        <w:autoSpaceDN w:val="0"/>
        <w:adjustRightInd w:val="0"/>
      </w:pPr>
    </w:p>
    <w:p w14:paraId="44BF1A5C" w14:textId="77777777" w:rsidR="00A97A87" w:rsidRDefault="00A97A87" w:rsidP="00A97A87">
      <w:pPr>
        <w:widowControl w:val="0"/>
        <w:autoSpaceDE w:val="0"/>
        <w:autoSpaceDN w:val="0"/>
        <w:adjustRightInd w:val="0"/>
      </w:pPr>
    </w:p>
    <w:p w14:paraId="72631B8D" w14:textId="77777777" w:rsidR="00A97A87" w:rsidRDefault="00A97A87" w:rsidP="00A97A87">
      <w:pPr>
        <w:widowControl w:val="0"/>
        <w:autoSpaceDE w:val="0"/>
        <w:autoSpaceDN w:val="0"/>
        <w:adjustRightInd w:val="0"/>
      </w:pPr>
    </w:p>
    <w:p w14:paraId="2B6498C4" w14:textId="77777777" w:rsidR="00A97A87" w:rsidRDefault="00A97A87" w:rsidP="00A97A87">
      <w:pPr>
        <w:widowControl w:val="0"/>
        <w:autoSpaceDE w:val="0"/>
        <w:autoSpaceDN w:val="0"/>
        <w:adjustRightInd w:val="0"/>
      </w:pPr>
    </w:p>
    <w:p w14:paraId="4D455671" w14:textId="77777777" w:rsidR="00A97A87" w:rsidRDefault="00A97A87" w:rsidP="00A97A87">
      <w:pPr>
        <w:widowControl w:val="0"/>
        <w:autoSpaceDE w:val="0"/>
        <w:autoSpaceDN w:val="0"/>
        <w:adjustRightInd w:val="0"/>
      </w:pPr>
    </w:p>
    <w:p w14:paraId="78121293" w14:textId="7494034A" w:rsidR="00A97A87" w:rsidRDefault="00A97A87" w:rsidP="00A97A87">
      <w:pPr>
        <w:widowControl w:val="0"/>
        <w:autoSpaceDE w:val="0"/>
        <w:autoSpaceDN w:val="0"/>
        <w:adjustRightInd w:val="0"/>
      </w:pPr>
      <w:r>
        <w:t>Talsi, 202</w:t>
      </w:r>
      <w:r w:rsidR="00B4634D">
        <w:t>5</w:t>
      </w:r>
      <w:r>
        <w:t>. gada 1</w:t>
      </w:r>
      <w:r w:rsidR="00B4634D">
        <w:t>9</w:t>
      </w:r>
      <w:r>
        <w:t xml:space="preserve">. </w:t>
      </w:r>
      <w:r w:rsidR="00B4634D">
        <w:t>martā</w:t>
      </w:r>
    </w:p>
    <w:p w14:paraId="685F9653" w14:textId="77777777" w:rsidR="00A97A87" w:rsidRDefault="00A97A87" w:rsidP="00A97A87">
      <w:pPr>
        <w:widowControl w:val="0"/>
        <w:autoSpaceDE w:val="0"/>
        <w:autoSpaceDN w:val="0"/>
        <w:adjustRightInd w:val="0"/>
      </w:pPr>
    </w:p>
    <w:p w14:paraId="3616D0D5" w14:textId="77777777" w:rsidR="00A97A87" w:rsidRPr="00956DA1" w:rsidRDefault="00A97A87" w:rsidP="00A97A87">
      <w:pPr>
        <w:widowControl w:val="0"/>
        <w:tabs>
          <w:tab w:val="left" w:pos="1560"/>
        </w:tabs>
        <w:autoSpaceDE w:val="0"/>
        <w:autoSpaceDN w:val="0"/>
        <w:adjustRightInd w:val="0"/>
        <w:jc w:val="both"/>
      </w:pPr>
    </w:p>
    <w:p w14:paraId="1567CFCB" w14:textId="77777777" w:rsidR="006A39E6" w:rsidRDefault="006A39E6"/>
    <w:sectPr w:rsidR="006A39E6" w:rsidSect="008F04E1">
      <w:headerReference w:type="default" r:id="rId6"/>
      <w:footerReference w:type="default" r:id="rId7"/>
      <w:pgSz w:w="12240" w:h="15840"/>
      <w:pgMar w:top="1276" w:right="850" w:bottom="1135"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E3F70" w14:textId="77777777" w:rsidR="00675A54" w:rsidRDefault="00675A54">
      <w:r>
        <w:separator/>
      </w:r>
    </w:p>
  </w:endnote>
  <w:endnote w:type="continuationSeparator" w:id="0">
    <w:p w14:paraId="310B4B09" w14:textId="77777777" w:rsidR="00675A54" w:rsidRDefault="0067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411152"/>
      <w:docPartObj>
        <w:docPartGallery w:val="Page Numbers (Bottom of Page)"/>
        <w:docPartUnique/>
      </w:docPartObj>
    </w:sdtPr>
    <w:sdtEndPr>
      <w:rPr>
        <w:noProof/>
      </w:rPr>
    </w:sdtEndPr>
    <w:sdtContent>
      <w:p w14:paraId="77187A2F" w14:textId="77777777" w:rsidR="00961F79" w:rsidRDefault="0000000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01146227" w14:textId="77777777" w:rsidR="00961F79" w:rsidRDefault="00961F79" w:rsidP="000C21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3692F" w14:textId="77777777" w:rsidR="00675A54" w:rsidRDefault="00675A54">
      <w:r>
        <w:separator/>
      </w:r>
    </w:p>
  </w:footnote>
  <w:footnote w:type="continuationSeparator" w:id="0">
    <w:p w14:paraId="3E4AE214" w14:textId="77777777" w:rsidR="00675A54" w:rsidRDefault="0067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8B7C" w14:textId="6E9B134A" w:rsidR="00961F79" w:rsidRDefault="00000000" w:rsidP="00161D5E">
    <w:pPr>
      <w:pStyle w:val="Header"/>
      <w:jc w:val="center"/>
    </w:pPr>
    <w:r>
      <w:t>Politiskā partija “Mēs - Talsiem un novadam” 202</w:t>
    </w:r>
    <w:r w:rsidR="005D28B8">
      <w:t>4</w:t>
    </w:r>
    <w:r>
      <w:t>. gada pārskats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87"/>
    <w:rsid w:val="000577F9"/>
    <w:rsid w:val="00063624"/>
    <w:rsid w:val="00160D52"/>
    <w:rsid w:val="00422E7A"/>
    <w:rsid w:val="005D28B8"/>
    <w:rsid w:val="00675A54"/>
    <w:rsid w:val="006A39E6"/>
    <w:rsid w:val="008F04E1"/>
    <w:rsid w:val="00961F79"/>
    <w:rsid w:val="00A458C9"/>
    <w:rsid w:val="00A97A87"/>
    <w:rsid w:val="00B4634D"/>
    <w:rsid w:val="00C64D8D"/>
    <w:rsid w:val="00E67CA8"/>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4B5B1120"/>
  <w15:chartTrackingRefBased/>
  <w15:docId w15:val="{7C6CF521-A56E-6646-88B3-5F53923C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87"/>
    <w:rPr>
      <w:rFonts w:ascii="Times New Roman" w:eastAsia="Times New Roman" w:hAnsi="Times New Roman" w:cs="Times New Roman"/>
      <w:kern w:val="0"/>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7A87"/>
    <w:pPr>
      <w:tabs>
        <w:tab w:val="center" w:pos="4153"/>
        <w:tab w:val="right" w:pos="8306"/>
      </w:tabs>
    </w:pPr>
  </w:style>
  <w:style w:type="character" w:customStyle="1" w:styleId="HeaderChar">
    <w:name w:val="Header Char"/>
    <w:basedOn w:val="DefaultParagraphFont"/>
    <w:link w:val="Header"/>
    <w:uiPriority w:val="99"/>
    <w:rsid w:val="00A97A87"/>
    <w:rPr>
      <w:rFonts w:ascii="Times New Roman" w:eastAsia="Times New Roman" w:hAnsi="Times New Roman" w:cs="Times New Roman"/>
      <w:kern w:val="0"/>
      <w:lang w:val="lv-LV" w:eastAsia="lv-LV"/>
      <w14:ligatures w14:val="none"/>
    </w:rPr>
  </w:style>
  <w:style w:type="paragraph" w:styleId="Footer">
    <w:name w:val="footer"/>
    <w:basedOn w:val="Normal"/>
    <w:link w:val="FooterChar"/>
    <w:uiPriority w:val="99"/>
    <w:rsid w:val="00A97A87"/>
    <w:pPr>
      <w:tabs>
        <w:tab w:val="center" w:pos="4153"/>
        <w:tab w:val="right" w:pos="8306"/>
      </w:tabs>
    </w:pPr>
  </w:style>
  <w:style w:type="character" w:customStyle="1" w:styleId="FooterChar">
    <w:name w:val="Footer Char"/>
    <w:basedOn w:val="DefaultParagraphFont"/>
    <w:link w:val="Footer"/>
    <w:uiPriority w:val="99"/>
    <w:rsid w:val="00A97A87"/>
    <w:rPr>
      <w:rFonts w:ascii="Times New Roman" w:eastAsia="Times New Roman" w:hAnsi="Times New Roman" w:cs="Times New Roman"/>
      <w:kern w:val="0"/>
      <w:lang w:val="lv-LV" w:eastAsia="lv-LV"/>
      <w14:ligatures w14:val="none"/>
    </w:rPr>
  </w:style>
  <w:style w:type="paragraph" w:styleId="ListParagraph">
    <w:name w:val="List Paragraph"/>
    <w:basedOn w:val="Normal"/>
    <w:uiPriority w:val="34"/>
    <w:qFormat/>
    <w:rsid w:val="00A97A87"/>
    <w:pPr>
      <w:ind w:left="720"/>
      <w:contextualSpacing/>
    </w:pPr>
  </w:style>
  <w:style w:type="paragraph" w:styleId="BodyText">
    <w:name w:val="Body Text"/>
    <w:basedOn w:val="Normal"/>
    <w:link w:val="BodyTextChar"/>
    <w:rsid w:val="00A97A87"/>
    <w:pPr>
      <w:jc w:val="both"/>
    </w:pPr>
    <w:rPr>
      <w:sz w:val="22"/>
      <w:szCs w:val="20"/>
    </w:rPr>
  </w:style>
  <w:style w:type="character" w:customStyle="1" w:styleId="BodyTextChar">
    <w:name w:val="Body Text Char"/>
    <w:basedOn w:val="DefaultParagraphFont"/>
    <w:link w:val="BodyText"/>
    <w:rsid w:val="00A97A87"/>
    <w:rPr>
      <w:rFonts w:ascii="Times New Roman" w:eastAsia="Times New Roman" w:hAnsi="Times New Roman" w:cs="Times New Roman"/>
      <w:kern w:val="0"/>
      <w:sz w:val="22"/>
      <w:szCs w:val="20"/>
      <w:lang w:val="lv-LV" w:eastAsia="lv-LV"/>
      <w14:ligatures w14:val="none"/>
    </w:rPr>
  </w:style>
  <w:style w:type="paragraph" w:customStyle="1" w:styleId="Norma2">
    <w:name w:val="Norma 2+"/>
    <w:basedOn w:val="Normal"/>
    <w:rsid w:val="00A97A87"/>
    <w:pPr>
      <w:pBdr>
        <w:top w:val="single" w:sz="4" w:space="1" w:color="auto"/>
        <w:bottom w:val="double" w:sz="4" w:space="1" w:color="auto"/>
      </w:pBdr>
      <w:snapToGrid w:val="0"/>
      <w:ind w:left="113" w:right="113"/>
      <w:jc w:val="right"/>
    </w:pPr>
    <w:rPr>
      <w:b/>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Norenberga, Ilva</dc:creator>
  <cp:keywords/>
  <dc:description/>
  <cp:lastModifiedBy>Norenberga, Ilva</cp:lastModifiedBy>
  <cp:revision>6</cp:revision>
  <dcterms:created xsi:type="dcterms:W3CDTF">2024-01-14T18:32:00Z</dcterms:created>
  <dcterms:modified xsi:type="dcterms:W3CDTF">2025-03-19T08:54:00Z</dcterms:modified>
</cp:coreProperties>
</file>