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38" w:rsidRPr="00880BF4" w:rsidRDefault="00235A38" w:rsidP="00235A38">
      <w:pPr>
        <w:jc w:val="center"/>
        <w:rPr>
          <w:lang w:val="lv-LV"/>
        </w:rPr>
      </w:pPr>
      <w:r w:rsidRPr="00880BF4">
        <w:rPr>
          <w:lang w:val="lv-LV"/>
        </w:rPr>
        <w:t>«Latvijas Krievu Savienība»</w:t>
      </w:r>
    </w:p>
    <w:p w:rsidR="00235A38" w:rsidRPr="00880BF4" w:rsidRDefault="00235A38" w:rsidP="00235A38">
      <w:pPr>
        <w:jc w:val="center"/>
        <w:rPr>
          <w:lang w:val="lv-LV"/>
        </w:rPr>
      </w:pPr>
      <w:r w:rsidRPr="00880BF4">
        <w:rPr>
          <w:lang w:val="lv-LV"/>
        </w:rPr>
        <w:t>(reģ. Nr. 40008120059, Rīga, Rūpniecības ielā 9)</w:t>
      </w:r>
    </w:p>
    <w:p w:rsidR="00235A38" w:rsidRPr="00880BF4" w:rsidRDefault="00235A38" w:rsidP="00235A38">
      <w:pPr>
        <w:jc w:val="center"/>
        <w:rPr>
          <w:lang w:val="lv-LV"/>
        </w:rPr>
      </w:pPr>
    </w:p>
    <w:p w:rsidR="00235A38" w:rsidRPr="00880BF4" w:rsidRDefault="00235A38" w:rsidP="00235A38">
      <w:pPr>
        <w:jc w:val="center"/>
        <w:rPr>
          <w:lang w:val="lv-LV"/>
        </w:rPr>
      </w:pPr>
    </w:p>
    <w:p w:rsidR="00235A38" w:rsidRPr="00880BF4" w:rsidRDefault="00235A38" w:rsidP="00235A38">
      <w:pPr>
        <w:pStyle w:val="Heading6"/>
        <w:contextualSpacing/>
        <w:rPr>
          <w:rFonts w:ascii="Times New Roman" w:hAnsi="Times New Roman"/>
          <w:b/>
          <w:bCs/>
          <w:sz w:val="24"/>
          <w:szCs w:val="24"/>
          <w:lang w:val="lv-LV"/>
        </w:rPr>
      </w:pPr>
      <w:r w:rsidRPr="00880BF4">
        <w:rPr>
          <w:rFonts w:ascii="Times New Roman" w:hAnsi="Times New Roman"/>
          <w:b/>
          <w:bCs/>
          <w:sz w:val="24"/>
          <w:szCs w:val="24"/>
          <w:lang w:val="lv-LV"/>
        </w:rPr>
        <w:t>II. Ziņojums</w:t>
      </w:r>
    </w:p>
    <w:p w:rsidR="00235A38" w:rsidRPr="00880BF4" w:rsidRDefault="00235A38" w:rsidP="00235A38">
      <w:pPr>
        <w:rPr>
          <w:lang w:val="lv-LV" w:eastAsia="lv-LV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851"/>
        <w:gridCol w:w="3544"/>
        <w:gridCol w:w="5245"/>
      </w:tblGrid>
      <w:tr w:rsidR="00235A38" w:rsidRPr="00880BF4" w:rsidTr="00A109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jc w:val="center"/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Organizācijas pilns nosaukums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>Politiskā partija “Latvijas Krievu savienība”</w:t>
            </w:r>
          </w:p>
        </w:tc>
      </w:tr>
      <w:tr w:rsidR="00235A38" w:rsidRPr="00880BF4" w:rsidTr="00A109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jc w:val="center"/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Organizācijas juridiskais statuss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>Politiskā partija</w:t>
            </w:r>
          </w:p>
        </w:tc>
      </w:tr>
      <w:tr w:rsidR="00235A38" w:rsidRPr="00880BF4" w:rsidTr="00A109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jc w:val="center"/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Reģistrācijas nr., vieta un datums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>40008120059, Rīga, 19.10.2007.</w:t>
            </w:r>
          </w:p>
        </w:tc>
      </w:tr>
      <w:tr w:rsidR="00235A38" w:rsidRPr="00880BF4" w:rsidTr="00A109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jc w:val="center"/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Nodokļa maksātāja numurs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>40008120059</w:t>
            </w:r>
          </w:p>
        </w:tc>
      </w:tr>
      <w:tr w:rsidR="00235A38" w:rsidRPr="00880BF4" w:rsidTr="00A109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jc w:val="center"/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Adrese (juridiskā un faktiskā)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>Rūpniecības ielā 9, Rīga, LV - 1010</w:t>
            </w:r>
          </w:p>
        </w:tc>
      </w:tr>
      <w:tr w:rsidR="00235A38" w:rsidRPr="00880BF4" w:rsidTr="00A109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jc w:val="center"/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Tālrunis, fakss, e-pasts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>29957390</w:t>
            </w:r>
          </w:p>
        </w:tc>
      </w:tr>
      <w:tr w:rsidR="00235A38" w:rsidRPr="00880BF4" w:rsidTr="00A10912">
        <w:trPr>
          <w:trHeight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jc w:val="center"/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Ziņas par politiskās organizācijas (partijas) vadību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 xml:space="preserve">Valde sastāv no 7 valdes locekļiem, kuri var pārstāvēt partiju kopā ar vismaz 6 valdes locekļiem. Pārstāvēt sabiedrību atsevišķi var 2 valdes līdzpriekšsēdētāji: </w:t>
            </w:r>
          </w:p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>Tatjana Ždanoka, no 18.06.2019.;</w:t>
            </w:r>
          </w:p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>Miroslavs Mitrofanovs,  no 18.06.2019.</w:t>
            </w:r>
          </w:p>
        </w:tc>
      </w:tr>
      <w:tr w:rsidR="00235A38" w:rsidRPr="00880BF4" w:rsidTr="00A1091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jc w:val="center"/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Pārskata gads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>01.01.2022. – 31.12.2022.</w:t>
            </w:r>
          </w:p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>Iepriekšējais pārskata gads 01</w:t>
            </w:r>
            <w:bookmarkStart w:id="0" w:name="_GoBack"/>
            <w:bookmarkEnd w:id="0"/>
            <w:r w:rsidRPr="00880BF4">
              <w:rPr>
                <w:lang w:val="lv-LV"/>
              </w:rPr>
              <w:t>.01.2021. – 31.12.2021.</w:t>
            </w:r>
          </w:p>
        </w:tc>
      </w:tr>
      <w:tr w:rsidR="00235A38" w:rsidRPr="00880BF4" w:rsidTr="00A10912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jc w:val="center"/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A38" w:rsidRPr="00880BF4" w:rsidRDefault="00235A38" w:rsidP="00A10912">
            <w:pPr>
              <w:rPr>
                <w:b/>
                <w:lang w:val="lv-LV"/>
              </w:rPr>
            </w:pPr>
            <w:r w:rsidRPr="00880BF4">
              <w:rPr>
                <w:b/>
                <w:lang w:val="lv-LV"/>
              </w:rPr>
              <w:t>Revidenta vārds, uzvārds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 xml:space="preserve">SIA REVIDENTU FIRMA NM  </w:t>
            </w:r>
          </w:p>
          <w:p w:rsidR="00235A38" w:rsidRPr="00880BF4" w:rsidRDefault="00235A38" w:rsidP="00A10912">
            <w:pPr>
              <w:rPr>
                <w:lang w:val="lv-LV"/>
              </w:rPr>
            </w:pPr>
            <w:r w:rsidRPr="00880BF4">
              <w:rPr>
                <w:lang w:val="lv-LV"/>
              </w:rPr>
              <w:t>VRN 40102019884), licence Nr.12; zv.revidente Natālija Millere, sertifikāts Nr.65</w:t>
            </w:r>
          </w:p>
        </w:tc>
      </w:tr>
    </w:tbl>
    <w:p w:rsidR="00235A38" w:rsidRPr="00880BF4" w:rsidRDefault="00235A38" w:rsidP="00235A38">
      <w:pPr>
        <w:jc w:val="both"/>
        <w:rPr>
          <w:b/>
          <w:lang w:val="lv-LV"/>
        </w:rPr>
      </w:pPr>
    </w:p>
    <w:p w:rsidR="00235A38" w:rsidRPr="00880BF4" w:rsidRDefault="00235A38" w:rsidP="00235A38">
      <w:pPr>
        <w:jc w:val="both"/>
        <w:rPr>
          <w:b/>
          <w:lang w:val="lv-LV"/>
        </w:rPr>
      </w:pPr>
    </w:p>
    <w:p w:rsidR="00235A38" w:rsidRPr="00880BF4" w:rsidRDefault="00235A38" w:rsidP="00235A38">
      <w:pPr>
        <w:jc w:val="both"/>
        <w:rPr>
          <w:b/>
          <w:lang w:val="lv-LV"/>
        </w:rPr>
      </w:pPr>
      <w:r w:rsidRPr="00880BF4">
        <w:rPr>
          <w:b/>
          <w:lang w:val="lv-LV"/>
        </w:rPr>
        <w:t>10. Politiskās partijas mērķi, kuru sasniegšanai bija veikta 2022. gada darbība:</w:t>
      </w:r>
    </w:p>
    <w:p w:rsidR="00235A38" w:rsidRPr="00880BF4" w:rsidRDefault="00235A38" w:rsidP="00235A38">
      <w:pPr>
        <w:rPr>
          <w:lang w:val="lv-LV"/>
        </w:rPr>
      </w:pPr>
      <w:r w:rsidRPr="00880BF4">
        <w:rPr>
          <w:lang w:val="lv-LV"/>
        </w:rPr>
        <w:t>sabiedrības izglītošana savu tiesību sasniegšanā, lai panāktu sociālo, ekonomisko, politisko un kultūras tiesību un brīvību Saeimas vēlēšanās; masu pasākumu organizēšana kultūras-vēsturiskā mantojuma saglabāšanai un sociālo tiesību aizstāvēšanai.nodrošināšanu visiem Latvijas iedzīvotājiem; piedalīšanās</w:t>
      </w:r>
    </w:p>
    <w:p w:rsidR="00235A38" w:rsidRPr="00880BF4" w:rsidRDefault="00235A38" w:rsidP="00235A38">
      <w:pPr>
        <w:rPr>
          <w:lang w:val="lv-LV"/>
        </w:rPr>
      </w:pPr>
      <w:r w:rsidRPr="00880BF4">
        <w:rPr>
          <w:lang w:val="lv-LV"/>
        </w:rPr>
        <w:t xml:space="preserve"> </w:t>
      </w:r>
    </w:p>
    <w:p w:rsidR="00235A38" w:rsidRPr="00880BF4" w:rsidRDefault="00235A38" w:rsidP="00235A38">
      <w:pPr>
        <w:rPr>
          <w:b/>
          <w:lang w:val="lv-LV"/>
        </w:rPr>
      </w:pPr>
      <w:r w:rsidRPr="00880BF4">
        <w:rPr>
          <w:b/>
          <w:lang w:val="lv-LV"/>
        </w:rPr>
        <w:t>11. Partijas svarīgākie sasniegumi pārskata gadā un attīstības perspektīvas:</w:t>
      </w:r>
    </w:p>
    <w:p w:rsidR="00235A38" w:rsidRPr="00880BF4" w:rsidRDefault="00235A38" w:rsidP="00235A38">
      <w:pPr>
        <w:rPr>
          <w:lang w:val="lv-LV"/>
        </w:rPr>
      </w:pPr>
      <w:r w:rsidRPr="00880BF4">
        <w:rPr>
          <w:lang w:val="lv-LV"/>
        </w:rPr>
        <w:t>aktīva piedalīšanās valsts politiskajos procesos; sabiedrības informēšana par jaunumiem likumdošanā un personalizētas palīdzības sniegšana iedzīvotājiem šo likumu grozījumu izpildīšanai.!</w:t>
      </w:r>
    </w:p>
    <w:p w:rsidR="00235A38" w:rsidRPr="00880BF4" w:rsidRDefault="00235A38" w:rsidP="00235A38">
      <w:pPr>
        <w:rPr>
          <w:lang w:val="lv-LV"/>
        </w:rPr>
      </w:pPr>
    </w:p>
    <w:p w:rsidR="00235A38" w:rsidRPr="00880BF4" w:rsidRDefault="00235A38" w:rsidP="00235A38">
      <w:pPr>
        <w:rPr>
          <w:b/>
          <w:lang w:val="lv-LV"/>
        </w:rPr>
      </w:pPr>
      <w:r w:rsidRPr="00880BF4">
        <w:rPr>
          <w:b/>
          <w:lang w:val="lv-LV"/>
        </w:rPr>
        <w:t>12. Skaidrojumi par noteiktiem bilances, ieņēmumu un izdevumu pārskata posteņiem un saimnieciskajiem darījumiem:</w:t>
      </w:r>
    </w:p>
    <w:p w:rsidR="00235A38" w:rsidRPr="00880BF4" w:rsidRDefault="00235A38" w:rsidP="00235A38">
      <w:pPr>
        <w:ind w:right="-455"/>
        <w:jc w:val="both"/>
        <w:rPr>
          <w:lang w:val="lv-LV"/>
        </w:rPr>
      </w:pPr>
      <w:r w:rsidRPr="00880BF4">
        <w:rPr>
          <w:lang w:val="lv-LV"/>
        </w:rPr>
        <w:t>12.1. tika iegādīti pamatlīdzekļu 2022.gada par summu 1512 EUR, nolietojums tik aprēķināts.</w:t>
      </w:r>
    </w:p>
    <w:p w:rsidR="00235A38" w:rsidRPr="00880BF4" w:rsidRDefault="00235A38" w:rsidP="00235A38">
      <w:pPr>
        <w:ind w:right="-455"/>
        <w:jc w:val="both"/>
        <w:rPr>
          <w:lang w:val="lv-LV"/>
        </w:rPr>
      </w:pPr>
      <w:r w:rsidRPr="00880BF4">
        <w:rPr>
          <w:lang w:val="lv-LV"/>
        </w:rPr>
        <w:t>12.2. informācijas par fondiem:</w:t>
      </w:r>
    </w:p>
    <w:p w:rsidR="00235A38" w:rsidRPr="00880BF4" w:rsidRDefault="00235A38" w:rsidP="00235A38">
      <w:pPr>
        <w:ind w:right="-455"/>
        <w:jc w:val="both"/>
        <w:rPr>
          <w:lang w:val="lv-LV"/>
        </w:rPr>
      </w:pPr>
      <w:r w:rsidRPr="00880BF4">
        <w:rPr>
          <w:lang w:val="lv-LV"/>
        </w:rPr>
        <w:tab/>
        <w:t>12.2.1. atlikumi pārskata gada sākumā – EUR 24494 un beigās EUR 3899  EUR;</w:t>
      </w:r>
    </w:p>
    <w:p w:rsidR="00235A38" w:rsidRPr="00880BF4" w:rsidRDefault="00235A38" w:rsidP="00235A38">
      <w:pPr>
        <w:ind w:right="-455"/>
        <w:jc w:val="both"/>
        <w:rPr>
          <w:lang w:val="lv-LV"/>
        </w:rPr>
      </w:pPr>
      <w:r w:rsidRPr="00880BF4">
        <w:rPr>
          <w:lang w:val="lv-LV"/>
        </w:rPr>
        <w:t>12.3. informācija par nodokļiem un nodevām:</w:t>
      </w:r>
    </w:p>
    <w:p w:rsidR="00235A38" w:rsidRPr="00880BF4" w:rsidRDefault="00235A38" w:rsidP="00235A38">
      <w:pPr>
        <w:ind w:right="-455"/>
        <w:jc w:val="both"/>
        <w:rPr>
          <w:lang w:val="lv-LV"/>
        </w:rPr>
      </w:pPr>
      <w:r w:rsidRPr="00880BF4">
        <w:rPr>
          <w:lang w:val="lv-LV"/>
        </w:rPr>
        <w:tab/>
        <w:t>12.3.1. pārskata gadā nodokļu maksājumu par 9449 EUR.</w:t>
      </w:r>
    </w:p>
    <w:p w:rsidR="00235A38" w:rsidRPr="00880BF4" w:rsidRDefault="00235A38" w:rsidP="00235A38">
      <w:pPr>
        <w:ind w:right="-455"/>
        <w:jc w:val="both"/>
        <w:rPr>
          <w:lang w:val="lv-LV"/>
        </w:rPr>
      </w:pPr>
      <w:r w:rsidRPr="00880BF4">
        <w:rPr>
          <w:lang w:val="lv-LV"/>
        </w:rPr>
        <w:t>12.4. Būtisko saistību, kas nav ietvertas bilancē, nav;</w:t>
      </w:r>
    </w:p>
    <w:p w:rsidR="00235A38" w:rsidRPr="00880BF4" w:rsidRDefault="00235A38" w:rsidP="00235A38">
      <w:pPr>
        <w:ind w:right="-455"/>
        <w:jc w:val="both"/>
        <w:rPr>
          <w:lang w:val="lv-LV"/>
        </w:rPr>
      </w:pPr>
      <w:r w:rsidRPr="00880BF4">
        <w:rPr>
          <w:lang w:val="lv-LV"/>
        </w:rPr>
        <w:lastRenderedPageBreak/>
        <w:t>12.5. Saņemto dāvinājumu (ziedojumu) Politisko organizāciju (partiju) finansēšanas likuma 2.panta otrās daļas izpratnē, kuri nav ietverti bilancē, ieņēmumu un izdevumu pārskatā, kā arī naudas plūsmas pārskatā, partijai nav.</w:t>
      </w:r>
    </w:p>
    <w:p w:rsidR="00235A38" w:rsidRPr="00880BF4" w:rsidRDefault="00235A38" w:rsidP="00235A38">
      <w:pPr>
        <w:rPr>
          <w:b/>
          <w:lang w:val="lv-LV"/>
        </w:rPr>
      </w:pPr>
    </w:p>
    <w:p w:rsidR="00235A38" w:rsidRPr="00880BF4" w:rsidRDefault="00235A38" w:rsidP="00235A38">
      <w:pPr>
        <w:rPr>
          <w:b/>
          <w:lang w:val="lv-LV"/>
        </w:rPr>
      </w:pPr>
    </w:p>
    <w:p w:rsidR="0031185D" w:rsidRPr="00880BF4" w:rsidRDefault="0031185D" w:rsidP="0031185D">
      <w:pPr>
        <w:jc w:val="center"/>
        <w:rPr>
          <w:lang w:val="lv-LV"/>
        </w:rPr>
      </w:pPr>
      <w:r w:rsidRPr="00880BF4">
        <w:rPr>
          <w:lang w:val="lv-LV"/>
        </w:rPr>
        <w:t>«Latvijas Krievu Savienība»</w:t>
      </w:r>
    </w:p>
    <w:p w:rsidR="0031185D" w:rsidRPr="00880BF4" w:rsidRDefault="0031185D" w:rsidP="0031185D">
      <w:pPr>
        <w:jc w:val="center"/>
        <w:rPr>
          <w:lang w:val="lv-LV"/>
        </w:rPr>
      </w:pPr>
      <w:r w:rsidRPr="00880BF4">
        <w:rPr>
          <w:lang w:val="lv-LV"/>
        </w:rPr>
        <w:t>(reģ. Nr. 40008120059, Rīga, Rūpniecības ielā 9)</w:t>
      </w:r>
    </w:p>
    <w:p w:rsidR="0031185D" w:rsidRPr="00880BF4" w:rsidRDefault="0031185D" w:rsidP="0031185D">
      <w:pPr>
        <w:jc w:val="center"/>
        <w:rPr>
          <w:lang w:val="lv-LV"/>
        </w:rPr>
      </w:pPr>
    </w:p>
    <w:p w:rsidR="0031185D" w:rsidRPr="00880BF4" w:rsidRDefault="0031185D" w:rsidP="0031185D">
      <w:pPr>
        <w:jc w:val="center"/>
        <w:rPr>
          <w:lang w:val="lv-LV"/>
        </w:rPr>
      </w:pPr>
    </w:p>
    <w:p w:rsidR="0031185D" w:rsidRPr="00880BF4" w:rsidRDefault="0031185D" w:rsidP="0031185D">
      <w:pPr>
        <w:jc w:val="center"/>
        <w:rPr>
          <w:lang w:val="lv-LV"/>
        </w:rPr>
      </w:pPr>
      <w:r w:rsidRPr="00880BF4">
        <w:rPr>
          <w:lang w:val="lv-LV"/>
        </w:rPr>
        <w:t>Biedrību saraksts, kuru biedrs ir Politiskā partija „Latvijas Krievu Savienība”</w:t>
      </w:r>
    </w:p>
    <w:p w:rsidR="0031185D" w:rsidRPr="00880BF4" w:rsidRDefault="0031185D" w:rsidP="0031185D">
      <w:pPr>
        <w:jc w:val="center"/>
        <w:rPr>
          <w:lang w:val="lv-LV"/>
        </w:rPr>
      </w:pPr>
    </w:p>
    <w:p w:rsidR="0031185D" w:rsidRPr="00880BF4" w:rsidRDefault="0031185D" w:rsidP="0031185D">
      <w:pPr>
        <w:jc w:val="both"/>
        <w:rPr>
          <w:lang w:val="lv-LV"/>
        </w:rPr>
      </w:pPr>
    </w:p>
    <w:p w:rsidR="0031185D" w:rsidRPr="00880BF4" w:rsidRDefault="0031185D" w:rsidP="0031185D">
      <w:pPr>
        <w:numPr>
          <w:ilvl w:val="0"/>
          <w:numId w:val="1"/>
        </w:numPr>
        <w:jc w:val="both"/>
        <w:rPr>
          <w:lang w:val="lv-LV"/>
        </w:rPr>
      </w:pPr>
      <w:r w:rsidRPr="00880BF4">
        <w:rPr>
          <w:lang w:val="lv-LV"/>
        </w:rPr>
        <w:t>Eiropas Brīvā Alianse (EFA) – Eiropas līmeņa partija, Brisele, Beļģija.</w:t>
      </w:r>
    </w:p>
    <w:p w:rsidR="0031185D" w:rsidRPr="00880BF4" w:rsidRDefault="0031185D" w:rsidP="0031185D">
      <w:pPr>
        <w:ind w:left="360"/>
        <w:rPr>
          <w:lang w:val="lv-LV"/>
        </w:rPr>
      </w:pPr>
    </w:p>
    <w:p w:rsidR="0031185D" w:rsidRPr="00880BF4" w:rsidRDefault="0031185D" w:rsidP="0031185D">
      <w:pPr>
        <w:rPr>
          <w:lang w:val="lv-LV"/>
        </w:rPr>
      </w:pPr>
    </w:p>
    <w:p w:rsidR="0031185D" w:rsidRPr="00880BF4" w:rsidRDefault="0031185D" w:rsidP="0031185D">
      <w:pPr>
        <w:rPr>
          <w:lang w:val="lv-LV"/>
        </w:rPr>
      </w:pPr>
    </w:p>
    <w:p w:rsidR="0031185D" w:rsidRPr="00880BF4" w:rsidRDefault="0031185D" w:rsidP="0031185D">
      <w:pPr>
        <w:rPr>
          <w:lang w:val="lv-LV"/>
        </w:rPr>
      </w:pPr>
      <w:r w:rsidRPr="00880BF4">
        <w:rPr>
          <w:lang w:val="lv-LV"/>
        </w:rPr>
        <w:t>Latvijas Krievu Savienības</w:t>
      </w:r>
    </w:p>
    <w:p w:rsidR="0031185D" w:rsidRPr="00880BF4" w:rsidRDefault="0031185D" w:rsidP="0031185D">
      <w:pPr>
        <w:rPr>
          <w:lang w:val="lv-LV"/>
        </w:rPr>
      </w:pPr>
      <w:r w:rsidRPr="00880BF4">
        <w:rPr>
          <w:lang w:val="lv-LV"/>
        </w:rPr>
        <w:t>līdzpriekšsēdētājs, pilnvarota persona</w:t>
      </w:r>
      <w:r w:rsidRPr="00880BF4">
        <w:rPr>
          <w:lang w:val="lv-LV"/>
        </w:rPr>
        <w:tab/>
      </w:r>
      <w:r w:rsidRPr="00880BF4">
        <w:rPr>
          <w:lang w:val="lv-LV"/>
        </w:rPr>
        <w:tab/>
      </w:r>
      <w:r w:rsidRPr="00880BF4">
        <w:rPr>
          <w:lang w:val="lv-LV"/>
        </w:rPr>
        <w:tab/>
        <w:t>Miroslavs Mitrofanovs</w:t>
      </w:r>
    </w:p>
    <w:p w:rsidR="0031185D" w:rsidRPr="00880BF4" w:rsidRDefault="0031185D" w:rsidP="0031185D">
      <w:pPr>
        <w:ind w:left="2160" w:firstLine="720"/>
        <w:rPr>
          <w:lang w:val="lv-LV"/>
        </w:rPr>
      </w:pPr>
    </w:p>
    <w:p w:rsidR="0031185D" w:rsidRPr="00880BF4" w:rsidRDefault="0031185D" w:rsidP="0031185D">
      <w:pPr>
        <w:rPr>
          <w:lang w:val="lv-LV"/>
        </w:rPr>
      </w:pPr>
      <w:r w:rsidRPr="00880BF4">
        <w:rPr>
          <w:lang w:val="lv-LV"/>
        </w:rPr>
        <w:t>30.03.2023.</w:t>
      </w:r>
    </w:p>
    <w:p w:rsidR="0031185D" w:rsidRPr="00880BF4" w:rsidRDefault="0031185D" w:rsidP="0031185D">
      <w:pPr>
        <w:jc w:val="center"/>
        <w:rPr>
          <w:lang w:val="lv-LV"/>
        </w:rPr>
      </w:pPr>
    </w:p>
    <w:p w:rsidR="0065341B" w:rsidRPr="00880BF4" w:rsidRDefault="0065341B">
      <w:pPr>
        <w:rPr>
          <w:lang w:val="lv-LV"/>
        </w:rPr>
      </w:pPr>
    </w:p>
    <w:sectPr w:rsidR="0065341B" w:rsidRPr="00880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9401D"/>
    <w:multiLevelType w:val="hybridMultilevel"/>
    <w:tmpl w:val="A4BA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C8"/>
    <w:rsid w:val="00235A38"/>
    <w:rsid w:val="0031185D"/>
    <w:rsid w:val="003732C8"/>
    <w:rsid w:val="0065341B"/>
    <w:rsid w:val="008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06428C-BCB7-4855-A647-0EB22AD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235A38"/>
    <w:pPr>
      <w:keepNext/>
      <w:jc w:val="center"/>
      <w:outlineLvl w:val="5"/>
    </w:pPr>
    <w:rPr>
      <w:rFonts w:ascii="Arial" w:hAnsi="Arial"/>
      <w:sz w:val="32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35A38"/>
    <w:rPr>
      <w:rFonts w:ascii="Arial" w:eastAsia="Times New Roman" w:hAnsi="Arial" w:cs="Times New Roman"/>
      <w:sz w:val="32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1697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Lubova.Kopilova</dc:creator>
  <cp:keywords/>
  <dc:description/>
  <cp:lastModifiedBy>Lubova.Kopilova</cp:lastModifiedBy>
  <cp:revision>4</cp:revision>
  <dcterms:created xsi:type="dcterms:W3CDTF">2023-03-31T12:54:00Z</dcterms:created>
  <dcterms:modified xsi:type="dcterms:W3CDTF">2023-03-31T12:56:00Z</dcterms:modified>
</cp:coreProperties>
</file>