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1937" w14:textId="77777777" w:rsidR="00017568" w:rsidRPr="005B0BA6" w:rsidRDefault="00017568">
      <w:pPr>
        <w:pStyle w:val="naislab"/>
        <w:spacing w:before="0" w:after="0"/>
        <w:rPr>
          <w:rFonts w:ascii="Calibri Light" w:hAnsi="Calibri Light" w:cs="Calibri Light"/>
          <w:color w:val="auto"/>
        </w:rPr>
      </w:pPr>
    </w:p>
    <w:p w14:paraId="55D0F07B" w14:textId="77777777" w:rsidR="005B0BA6" w:rsidRDefault="005B0BA6">
      <w:pPr>
        <w:jc w:val="center"/>
        <w:rPr>
          <w:rFonts w:ascii="Calibri Light" w:hAnsi="Calibri Light" w:cs="Calibri Light"/>
          <w:b/>
          <w:bCs/>
          <w:color w:val="auto"/>
          <w:sz w:val="56"/>
          <w:szCs w:val="56"/>
        </w:rPr>
      </w:pPr>
    </w:p>
    <w:p w14:paraId="4F3EDDC3" w14:textId="77777777" w:rsidR="005B0BA6" w:rsidRDefault="005B0BA6">
      <w:pPr>
        <w:jc w:val="center"/>
        <w:rPr>
          <w:rFonts w:ascii="Calibri Light" w:hAnsi="Calibri Light" w:cs="Calibri Light"/>
          <w:b/>
          <w:bCs/>
          <w:color w:val="auto"/>
          <w:sz w:val="56"/>
          <w:szCs w:val="56"/>
        </w:rPr>
      </w:pPr>
    </w:p>
    <w:p w14:paraId="3C273951" w14:textId="77777777" w:rsidR="005B0BA6" w:rsidRDefault="005B0BA6">
      <w:pPr>
        <w:jc w:val="center"/>
        <w:rPr>
          <w:rFonts w:ascii="Calibri Light" w:hAnsi="Calibri Light" w:cs="Calibri Light"/>
          <w:b/>
          <w:bCs/>
          <w:color w:val="auto"/>
          <w:sz w:val="56"/>
          <w:szCs w:val="56"/>
        </w:rPr>
      </w:pPr>
    </w:p>
    <w:p w14:paraId="49A1404D" w14:textId="39CE5888" w:rsidR="00017568" w:rsidRPr="005B0BA6" w:rsidRDefault="00D7494A">
      <w:pPr>
        <w:jc w:val="center"/>
        <w:rPr>
          <w:rFonts w:ascii="Calibri Light" w:eastAsia="Arial" w:hAnsi="Calibri Light" w:cs="Calibri Light"/>
          <w:b/>
          <w:bCs/>
          <w:color w:val="auto"/>
          <w:sz w:val="56"/>
          <w:szCs w:val="56"/>
        </w:rPr>
      </w:pPr>
      <w:r w:rsidRPr="005B0BA6">
        <w:rPr>
          <w:rFonts w:ascii="Calibri Light" w:hAnsi="Calibri Light" w:cs="Calibri Light"/>
          <w:b/>
          <w:bCs/>
          <w:color w:val="auto"/>
          <w:sz w:val="56"/>
          <w:szCs w:val="56"/>
        </w:rPr>
        <w:t>POLITISKĀ PARTIJA</w:t>
      </w:r>
    </w:p>
    <w:p w14:paraId="4A2CA469" w14:textId="5AA0EF4A" w:rsidR="00017568" w:rsidRPr="005B0BA6" w:rsidRDefault="00D7494A">
      <w:pPr>
        <w:jc w:val="center"/>
        <w:rPr>
          <w:rFonts w:ascii="Calibri Light" w:eastAsia="Arial" w:hAnsi="Calibri Light" w:cs="Calibri Light"/>
          <w:b/>
          <w:bCs/>
          <w:color w:val="auto"/>
          <w:sz w:val="56"/>
          <w:szCs w:val="56"/>
        </w:rPr>
      </w:pPr>
      <w:r w:rsidRPr="005B0BA6">
        <w:rPr>
          <w:rFonts w:ascii="Calibri Light" w:hAnsi="Calibri Light" w:cs="Calibri Light"/>
          <w:b/>
          <w:bCs/>
          <w:color w:val="auto"/>
          <w:sz w:val="56"/>
          <w:szCs w:val="56"/>
        </w:rPr>
        <w:t>„</w:t>
      </w:r>
      <w:r w:rsidR="00520C17" w:rsidRPr="005B0BA6">
        <w:rPr>
          <w:rFonts w:ascii="Calibri Light" w:hAnsi="Calibri Light" w:cs="Calibri Light"/>
          <w:b/>
          <w:bCs/>
          <w:color w:val="auto"/>
          <w:sz w:val="56"/>
          <w:szCs w:val="56"/>
        </w:rPr>
        <w:t xml:space="preserve">SUVERĒNĀ VARA </w:t>
      </w:r>
      <w:r w:rsidRPr="005B0BA6">
        <w:rPr>
          <w:rFonts w:ascii="Calibri Light" w:hAnsi="Calibri Light" w:cs="Calibri Light"/>
          <w:b/>
          <w:bCs/>
          <w:color w:val="auto"/>
          <w:sz w:val="56"/>
          <w:szCs w:val="56"/>
        </w:rPr>
        <w:t>”</w:t>
      </w:r>
    </w:p>
    <w:p w14:paraId="2DAC3334" w14:textId="4AD9F26C" w:rsidR="00017568" w:rsidRPr="005B0BA6" w:rsidRDefault="00D7494A">
      <w:pPr>
        <w:jc w:val="center"/>
        <w:rPr>
          <w:rFonts w:ascii="Calibri Light" w:eastAsia="Arial" w:hAnsi="Calibri Light" w:cs="Calibri Light"/>
          <w:b/>
          <w:bCs/>
          <w:color w:val="auto"/>
          <w:sz w:val="56"/>
          <w:szCs w:val="56"/>
        </w:rPr>
      </w:pPr>
      <w:r w:rsidRPr="005B0BA6">
        <w:rPr>
          <w:rFonts w:ascii="Calibri Light" w:hAnsi="Calibri Light" w:cs="Calibri Light"/>
          <w:b/>
          <w:bCs/>
          <w:color w:val="auto"/>
          <w:sz w:val="56"/>
          <w:szCs w:val="56"/>
        </w:rPr>
        <w:t>VRN:</w:t>
      </w:r>
      <w:r w:rsidR="00520C17" w:rsidRPr="005B0BA6">
        <w:rPr>
          <w:rFonts w:ascii="Calibri Light" w:hAnsi="Calibri Light" w:cs="Calibri Light"/>
          <w:b/>
          <w:bCs/>
          <w:color w:val="auto"/>
          <w:sz w:val="56"/>
          <w:szCs w:val="56"/>
        </w:rPr>
        <w:t>40008087873</w:t>
      </w:r>
    </w:p>
    <w:p w14:paraId="42350A50" w14:textId="77777777" w:rsidR="00017568" w:rsidRPr="005B0BA6" w:rsidRDefault="00017568">
      <w:pPr>
        <w:jc w:val="center"/>
        <w:rPr>
          <w:rFonts w:ascii="Calibri Light" w:eastAsia="Arial" w:hAnsi="Calibri Light" w:cs="Calibri Light"/>
          <w:b/>
          <w:bCs/>
          <w:color w:val="auto"/>
          <w:sz w:val="56"/>
          <w:szCs w:val="56"/>
        </w:rPr>
      </w:pPr>
    </w:p>
    <w:p w14:paraId="07D9704A" w14:textId="77777777" w:rsidR="00017568" w:rsidRPr="005B0BA6" w:rsidRDefault="00017568">
      <w:pPr>
        <w:jc w:val="center"/>
        <w:rPr>
          <w:rFonts w:ascii="Calibri Light" w:eastAsia="Arial" w:hAnsi="Calibri Light" w:cs="Calibri Light"/>
          <w:b/>
          <w:bCs/>
          <w:color w:val="auto"/>
          <w:sz w:val="56"/>
          <w:szCs w:val="56"/>
        </w:rPr>
      </w:pPr>
    </w:p>
    <w:p w14:paraId="3BB57676" w14:textId="77777777" w:rsidR="00017568" w:rsidRPr="005B0BA6" w:rsidRDefault="00017568">
      <w:pPr>
        <w:jc w:val="center"/>
        <w:rPr>
          <w:rFonts w:ascii="Calibri Light" w:eastAsia="Arial" w:hAnsi="Calibri Light" w:cs="Calibri Light"/>
          <w:b/>
          <w:bCs/>
          <w:color w:val="auto"/>
          <w:sz w:val="56"/>
          <w:szCs w:val="56"/>
        </w:rPr>
      </w:pPr>
    </w:p>
    <w:p w14:paraId="3B8E73D2" w14:textId="77777777" w:rsidR="00017568" w:rsidRPr="005B0BA6" w:rsidRDefault="00017568">
      <w:pPr>
        <w:jc w:val="center"/>
        <w:rPr>
          <w:rFonts w:ascii="Calibri Light" w:eastAsia="Arial" w:hAnsi="Calibri Light" w:cs="Calibri Light"/>
          <w:b/>
          <w:bCs/>
          <w:color w:val="auto"/>
          <w:sz w:val="56"/>
          <w:szCs w:val="56"/>
        </w:rPr>
      </w:pPr>
    </w:p>
    <w:p w14:paraId="62FE08CB" w14:textId="77777777" w:rsidR="00017568" w:rsidRPr="005B0BA6" w:rsidRDefault="00D7494A">
      <w:pPr>
        <w:jc w:val="center"/>
        <w:rPr>
          <w:rFonts w:ascii="Calibri Light" w:eastAsia="Arial" w:hAnsi="Calibri Light" w:cs="Calibri Light"/>
          <w:b/>
          <w:bCs/>
          <w:color w:val="auto"/>
          <w:sz w:val="56"/>
          <w:szCs w:val="56"/>
        </w:rPr>
      </w:pPr>
      <w:r w:rsidRPr="005B0BA6">
        <w:rPr>
          <w:rFonts w:ascii="Calibri Light" w:hAnsi="Calibri Light" w:cs="Calibri Light"/>
          <w:b/>
          <w:bCs/>
          <w:color w:val="auto"/>
          <w:sz w:val="56"/>
          <w:szCs w:val="56"/>
        </w:rPr>
        <w:t>GADA PĀRSKATS</w:t>
      </w:r>
    </w:p>
    <w:p w14:paraId="46A434DA" w14:textId="77777777" w:rsidR="00017568" w:rsidRPr="005B0BA6" w:rsidRDefault="00017568">
      <w:pPr>
        <w:jc w:val="center"/>
        <w:rPr>
          <w:rFonts w:ascii="Calibri Light" w:eastAsia="Arial" w:hAnsi="Calibri Light" w:cs="Calibri Light"/>
          <w:b/>
          <w:bCs/>
          <w:color w:val="auto"/>
          <w:sz w:val="56"/>
          <w:szCs w:val="56"/>
        </w:rPr>
      </w:pPr>
    </w:p>
    <w:p w14:paraId="248C789F" w14:textId="77777777" w:rsidR="00017568" w:rsidRPr="005B0BA6" w:rsidRDefault="00017568">
      <w:pPr>
        <w:jc w:val="center"/>
        <w:rPr>
          <w:rFonts w:ascii="Calibri Light" w:eastAsia="Arial" w:hAnsi="Calibri Light" w:cs="Calibri Light"/>
          <w:b/>
          <w:bCs/>
          <w:color w:val="auto"/>
          <w:sz w:val="56"/>
          <w:szCs w:val="56"/>
        </w:rPr>
      </w:pPr>
    </w:p>
    <w:p w14:paraId="3BFC350B" w14:textId="00154EB3" w:rsidR="00017568" w:rsidRPr="005B0BA6" w:rsidRDefault="00D7494A">
      <w:pPr>
        <w:jc w:val="center"/>
        <w:rPr>
          <w:rFonts w:ascii="Calibri Light" w:eastAsia="Arial" w:hAnsi="Calibri Light" w:cs="Calibri Light"/>
          <w:b/>
          <w:bCs/>
          <w:color w:val="auto"/>
          <w:sz w:val="56"/>
          <w:szCs w:val="56"/>
        </w:rPr>
      </w:pPr>
      <w:r w:rsidRPr="005B0BA6">
        <w:rPr>
          <w:rFonts w:ascii="Calibri Light" w:hAnsi="Calibri Light" w:cs="Calibri Light"/>
          <w:b/>
          <w:bCs/>
          <w:color w:val="auto"/>
          <w:sz w:val="56"/>
          <w:szCs w:val="56"/>
        </w:rPr>
        <w:t>PAR 202</w:t>
      </w:r>
      <w:r w:rsidR="007C1456">
        <w:rPr>
          <w:rFonts w:ascii="Calibri Light" w:hAnsi="Calibri Light" w:cs="Calibri Light"/>
          <w:b/>
          <w:bCs/>
          <w:color w:val="auto"/>
          <w:sz w:val="56"/>
          <w:szCs w:val="56"/>
        </w:rPr>
        <w:t>3</w:t>
      </w:r>
      <w:r w:rsidRPr="005B0BA6">
        <w:rPr>
          <w:rFonts w:ascii="Calibri Light" w:hAnsi="Calibri Light" w:cs="Calibri Light"/>
          <w:b/>
          <w:bCs/>
          <w:color w:val="auto"/>
          <w:sz w:val="56"/>
          <w:szCs w:val="56"/>
        </w:rPr>
        <w:t>.GADU</w:t>
      </w:r>
    </w:p>
    <w:p w14:paraId="558BB332" w14:textId="77777777" w:rsidR="00017568" w:rsidRPr="005B0BA6" w:rsidRDefault="00017568">
      <w:pPr>
        <w:jc w:val="center"/>
        <w:rPr>
          <w:rFonts w:ascii="Calibri Light" w:eastAsia="Arial" w:hAnsi="Calibri Light" w:cs="Calibri Light"/>
          <w:color w:val="auto"/>
        </w:rPr>
      </w:pPr>
    </w:p>
    <w:p w14:paraId="6B667AF3" w14:textId="77777777" w:rsidR="00017568" w:rsidRPr="005B0BA6" w:rsidRDefault="00017568">
      <w:pPr>
        <w:jc w:val="center"/>
        <w:rPr>
          <w:rFonts w:ascii="Calibri Light" w:eastAsia="Arial" w:hAnsi="Calibri Light" w:cs="Calibri Light"/>
          <w:color w:val="auto"/>
        </w:rPr>
      </w:pPr>
    </w:p>
    <w:p w14:paraId="5587AACC" w14:textId="77777777" w:rsidR="00017568" w:rsidRPr="005B0BA6" w:rsidRDefault="00017568">
      <w:pPr>
        <w:jc w:val="center"/>
        <w:rPr>
          <w:rFonts w:ascii="Calibri Light" w:eastAsia="Arial" w:hAnsi="Calibri Light" w:cs="Calibri Light"/>
          <w:color w:val="auto"/>
        </w:rPr>
      </w:pPr>
    </w:p>
    <w:p w14:paraId="50B02AF3" w14:textId="77777777" w:rsidR="00017568" w:rsidRPr="005B0BA6" w:rsidRDefault="00017568">
      <w:pPr>
        <w:jc w:val="center"/>
        <w:rPr>
          <w:rFonts w:ascii="Calibri Light" w:eastAsia="Arial" w:hAnsi="Calibri Light" w:cs="Calibri Light"/>
          <w:color w:val="auto"/>
        </w:rPr>
      </w:pPr>
    </w:p>
    <w:p w14:paraId="116C9A20" w14:textId="77777777" w:rsidR="00017568" w:rsidRPr="005B0BA6" w:rsidRDefault="00017568">
      <w:pPr>
        <w:jc w:val="center"/>
        <w:rPr>
          <w:rFonts w:ascii="Calibri Light" w:eastAsia="Arial" w:hAnsi="Calibri Light" w:cs="Calibri Light"/>
          <w:color w:val="auto"/>
        </w:rPr>
      </w:pPr>
    </w:p>
    <w:p w14:paraId="0E617C0B" w14:textId="77777777" w:rsidR="00017568" w:rsidRPr="005B0BA6" w:rsidRDefault="00017568">
      <w:pPr>
        <w:jc w:val="center"/>
        <w:rPr>
          <w:rFonts w:ascii="Calibri Light" w:eastAsia="Arial" w:hAnsi="Calibri Light" w:cs="Calibri Light"/>
          <w:color w:val="auto"/>
        </w:rPr>
      </w:pPr>
    </w:p>
    <w:p w14:paraId="4CE0713C" w14:textId="77777777" w:rsidR="00017568" w:rsidRPr="005B0BA6" w:rsidRDefault="00017568">
      <w:pPr>
        <w:jc w:val="center"/>
        <w:rPr>
          <w:rFonts w:ascii="Calibri Light" w:eastAsia="Arial" w:hAnsi="Calibri Light" w:cs="Calibri Light"/>
          <w:color w:val="auto"/>
        </w:rPr>
      </w:pPr>
    </w:p>
    <w:p w14:paraId="5964F053" w14:textId="77777777" w:rsidR="00017568" w:rsidRPr="005B0BA6" w:rsidRDefault="00017568">
      <w:pPr>
        <w:jc w:val="center"/>
        <w:rPr>
          <w:rFonts w:ascii="Calibri Light" w:eastAsia="Arial" w:hAnsi="Calibri Light" w:cs="Calibri Light"/>
          <w:color w:val="auto"/>
        </w:rPr>
      </w:pPr>
    </w:p>
    <w:p w14:paraId="10647EB7" w14:textId="77777777" w:rsidR="00017568" w:rsidRPr="005B0BA6" w:rsidRDefault="00017568">
      <w:pPr>
        <w:jc w:val="center"/>
        <w:rPr>
          <w:rFonts w:ascii="Calibri Light" w:eastAsia="Arial" w:hAnsi="Calibri Light" w:cs="Calibri Light"/>
          <w:color w:val="auto"/>
        </w:rPr>
      </w:pPr>
    </w:p>
    <w:p w14:paraId="7A5DEECB" w14:textId="77777777" w:rsidR="00017568" w:rsidRPr="005B0BA6" w:rsidRDefault="00017568">
      <w:pPr>
        <w:jc w:val="center"/>
        <w:rPr>
          <w:rFonts w:ascii="Calibri Light" w:eastAsia="Arial" w:hAnsi="Calibri Light" w:cs="Calibri Light"/>
          <w:color w:val="auto"/>
        </w:rPr>
      </w:pPr>
    </w:p>
    <w:p w14:paraId="0B21DF3E" w14:textId="77777777" w:rsidR="005B0BA6" w:rsidRDefault="005B0BA6">
      <w:pPr>
        <w:jc w:val="center"/>
        <w:rPr>
          <w:rFonts w:ascii="Calibri Light" w:hAnsi="Calibri Light" w:cs="Calibri Light"/>
          <w:color w:val="auto"/>
          <w:sz w:val="56"/>
          <w:szCs w:val="56"/>
        </w:rPr>
      </w:pPr>
    </w:p>
    <w:p w14:paraId="7D8D47DD" w14:textId="46FDA14D" w:rsidR="00017568" w:rsidRPr="005B0BA6" w:rsidRDefault="00520C17">
      <w:pPr>
        <w:jc w:val="center"/>
        <w:rPr>
          <w:rFonts w:ascii="Calibri Light" w:eastAsia="Arial" w:hAnsi="Calibri Light" w:cs="Calibri Light"/>
          <w:color w:val="auto"/>
          <w:sz w:val="56"/>
          <w:szCs w:val="56"/>
        </w:rPr>
      </w:pPr>
      <w:r w:rsidRPr="005B0BA6">
        <w:rPr>
          <w:rFonts w:ascii="Calibri Light" w:hAnsi="Calibri Light" w:cs="Calibri Light"/>
          <w:color w:val="auto"/>
          <w:sz w:val="56"/>
          <w:szCs w:val="56"/>
        </w:rPr>
        <w:t>RĪ</w:t>
      </w:r>
      <w:r w:rsidR="00776CA4" w:rsidRPr="005B0BA6">
        <w:rPr>
          <w:rFonts w:ascii="Calibri Light" w:hAnsi="Calibri Light" w:cs="Calibri Light"/>
          <w:color w:val="auto"/>
          <w:sz w:val="56"/>
          <w:szCs w:val="56"/>
        </w:rPr>
        <w:t>GA</w:t>
      </w:r>
    </w:p>
    <w:p w14:paraId="300AD290" w14:textId="2EFD4513" w:rsidR="00017568" w:rsidRPr="005B0BA6" w:rsidRDefault="00017568">
      <w:pPr>
        <w:jc w:val="center"/>
        <w:rPr>
          <w:rFonts w:ascii="Calibri Light" w:eastAsia="Arial" w:hAnsi="Calibri Light" w:cs="Calibri Light"/>
          <w:color w:val="auto"/>
        </w:rPr>
      </w:pPr>
    </w:p>
    <w:p w14:paraId="2A3C99BB" w14:textId="77777777" w:rsidR="00017568" w:rsidRPr="005B0BA6" w:rsidRDefault="00017568">
      <w:pPr>
        <w:jc w:val="center"/>
        <w:rPr>
          <w:rFonts w:ascii="Calibri Light" w:eastAsia="Arial" w:hAnsi="Calibri Light" w:cs="Calibri Light"/>
          <w:color w:val="auto"/>
        </w:rPr>
      </w:pPr>
    </w:p>
    <w:p w14:paraId="71E27658" w14:textId="77777777" w:rsidR="00017568" w:rsidRPr="005B0BA6" w:rsidRDefault="00D7494A">
      <w:pPr>
        <w:jc w:val="center"/>
        <w:rPr>
          <w:rFonts w:ascii="Calibri Light" w:eastAsia="Arial" w:hAnsi="Calibri Light" w:cs="Calibri Light"/>
          <w:color w:val="auto"/>
          <w:sz w:val="32"/>
          <w:szCs w:val="32"/>
        </w:rPr>
      </w:pPr>
      <w:r w:rsidRPr="005B0BA6">
        <w:rPr>
          <w:rFonts w:ascii="Calibri Light" w:hAnsi="Calibri Light" w:cs="Calibri Light"/>
          <w:color w:val="auto"/>
          <w:sz w:val="32"/>
          <w:szCs w:val="32"/>
        </w:rPr>
        <w:t>Satura rādītājs</w:t>
      </w:r>
    </w:p>
    <w:p w14:paraId="17E2FEE3" w14:textId="77777777" w:rsidR="00017568" w:rsidRPr="005B0BA6" w:rsidRDefault="00017568">
      <w:pPr>
        <w:jc w:val="center"/>
        <w:rPr>
          <w:rFonts w:ascii="Calibri Light" w:eastAsia="Arial" w:hAnsi="Calibri Light" w:cs="Calibri Light"/>
          <w:color w:val="auto"/>
          <w:sz w:val="32"/>
          <w:szCs w:val="32"/>
        </w:rPr>
      </w:pPr>
    </w:p>
    <w:p w14:paraId="7A591A1C" w14:textId="7B9832BD" w:rsidR="00017568" w:rsidRPr="005B0BA6" w:rsidRDefault="00D7494A">
      <w:pPr>
        <w:pStyle w:val="ListParagraph"/>
        <w:numPr>
          <w:ilvl w:val="0"/>
          <w:numId w:val="2"/>
        </w:numPr>
        <w:rPr>
          <w:rFonts w:ascii="Calibri Light" w:hAnsi="Calibri Light" w:cs="Calibri Light"/>
          <w:color w:val="auto"/>
          <w:sz w:val="32"/>
          <w:szCs w:val="32"/>
        </w:rPr>
      </w:pPr>
      <w:r w:rsidRPr="005B0BA6">
        <w:rPr>
          <w:rFonts w:ascii="Calibri Light" w:hAnsi="Calibri Light" w:cs="Calibri Light"/>
          <w:color w:val="auto"/>
          <w:sz w:val="32"/>
          <w:szCs w:val="32"/>
        </w:rPr>
        <w:t>Bilance........................</w:t>
      </w:r>
      <w:r w:rsidR="005B0BA6">
        <w:rPr>
          <w:rFonts w:ascii="Calibri Light" w:hAnsi="Calibri Light" w:cs="Calibri Light"/>
          <w:color w:val="auto"/>
          <w:sz w:val="32"/>
          <w:szCs w:val="32"/>
        </w:rPr>
        <w:t>..............................</w:t>
      </w:r>
      <w:r w:rsidRPr="005B0BA6">
        <w:rPr>
          <w:rFonts w:ascii="Calibri Light" w:hAnsi="Calibri Light" w:cs="Calibri Light"/>
          <w:color w:val="auto"/>
          <w:sz w:val="32"/>
          <w:szCs w:val="32"/>
        </w:rPr>
        <w:t xml:space="preserve">..............................3-4 </w:t>
      </w:r>
      <w:proofErr w:type="spellStart"/>
      <w:r w:rsidRPr="005B0BA6">
        <w:rPr>
          <w:rFonts w:ascii="Calibri Light" w:hAnsi="Calibri Light" w:cs="Calibri Light"/>
          <w:color w:val="auto"/>
          <w:sz w:val="32"/>
          <w:szCs w:val="32"/>
        </w:rPr>
        <w:t>lp</w:t>
      </w:r>
      <w:proofErr w:type="spellEnd"/>
    </w:p>
    <w:p w14:paraId="474BA799" w14:textId="7720A178" w:rsidR="00017568" w:rsidRPr="005B0BA6" w:rsidRDefault="00D7494A">
      <w:pPr>
        <w:pStyle w:val="ListParagraph"/>
        <w:numPr>
          <w:ilvl w:val="0"/>
          <w:numId w:val="2"/>
        </w:numPr>
        <w:rPr>
          <w:rFonts w:ascii="Calibri Light" w:hAnsi="Calibri Light" w:cs="Calibri Light"/>
          <w:color w:val="auto"/>
          <w:sz w:val="32"/>
          <w:szCs w:val="32"/>
        </w:rPr>
      </w:pPr>
      <w:r w:rsidRPr="005B0BA6">
        <w:rPr>
          <w:rFonts w:ascii="Calibri Light" w:hAnsi="Calibri Light" w:cs="Calibri Light"/>
          <w:color w:val="auto"/>
          <w:sz w:val="32"/>
          <w:szCs w:val="32"/>
        </w:rPr>
        <w:t>Ieņēmumu un izdevumu pārskats......</w:t>
      </w:r>
      <w:r w:rsidR="005B0BA6">
        <w:rPr>
          <w:rFonts w:ascii="Calibri Light" w:hAnsi="Calibri Light" w:cs="Calibri Light"/>
          <w:color w:val="auto"/>
          <w:sz w:val="32"/>
          <w:szCs w:val="32"/>
        </w:rPr>
        <w:t>............................</w:t>
      </w:r>
      <w:r w:rsidRPr="005B0BA6">
        <w:rPr>
          <w:rFonts w:ascii="Calibri Light" w:hAnsi="Calibri Light" w:cs="Calibri Light"/>
          <w:color w:val="auto"/>
          <w:sz w:val="32"/>
          <w:szCs w:val="32"/>
        </w:rPr>
        <w:t xml:space="preserve">...... 5-6 </w:t>
      </w:r>
      <w:proofErr w:type="spellStart"/>
      <w:r w:rsidRPr="005B0BA6">
        <w:rPr>
          <w:rFonts w:ascii="Calibri Light" w:hAnsi="Calibri Light" w:cs="Calibri Light"/>
          <w:color w:val="auto"/>
          <w:sz w:val="32"/>
          <w:szCs w:val="32"/>
        </w:rPr>
        <w:t>lp</w:t>
      </w:r>
      <w:proofErr w:type="spellEnd"/>
    </w:p>
    <w:p w14:paraId="3C696323" w14:textId="33AE7A3C" w:rsidR="00017568" w:rsidRPr="005B0BA6" w:rsidRDefault="00D7494A">
      <w:pPr>
        <w:pStyle w:val="ListParagraph"/>
        <w:numPr>
          <w:ilvl w:val="0"/>
          <w:numId w:val="2"/>
        </w:numPr>
        <w:rPr>
          <w:rFonts w:ascii="Calibri Light" w:hAnsi="Calibri Light" w:cs="Calibri Light"/>
          <w:color w:val="auto"/>
          <w:sz w:val="32"/>
          <w:szCs w:val="32"/>
        </w:rPr>
      </w:pPr>
      <w:r w:rsidRPr="005B0BA6">
        <w:rPr>
          <w:rFonts w:ascii="Calibri Light" w:hAnsi="Calibri Light" w:cs="Calibri Light"/>
          <w:color w:val="auto"/>
          <w:sz w:val="32"/>
          <w:szCs w:val="32"/>
        </w:rPr>
        <w:t>Naudas plūsmas pārskats............</w:t>
      </w:r>
      <w:r w:rsidR="005B0BA6">
        <w:rPr>
          <w:rFonts w:ascii="Calibri Light" w:hAnsi="Calibri Light" w:cs="Calibri Light"/>
          <w:color w:val="auto"/>
          <w:sz w:val="32"/>
          <w:szCs w:val="32"/>
        </w:rPr>
        <w:t>.............................</w:t>
      </w:r>
      <w:r w:rsidRPr="005B0BA6">
        <w:rPr>
          <w:rFonts w:ascii="Calibri Light" w:hAnsi="Calibri Light" w:cs="Calibri Light"/>
          <w:color w:val="auto"/>
          <w:sz w:val="32"/>
          <w:szCs w:val="32"/>
        </w:rPr>
        <w:t>............ 7-8 lp</w:t>
      </w:r>
    </w:p>
    <w:p w14:paraId="320D054A" w14:textId="1667E0DD" w:rsidR="00017568" w:rsidRPr="005B0BA6" w:rsidRDefault="00BE2D23" w:rsidP="00BE2D23">
      <w:pPr>
        <w:pStyle w:val="naislab"/>
        <w:numPr>
          <w:ilvl w:val="0"/>
          <w:numId w:val="2"/>
        </w:numPr>
        <w:spacing w:before="0" w:after="0"/>
        <w:jc w:val="left"/>
        <w:rPr>
          <w:rFonts w:ascii="Calibri Light" w:eastAsia="Arial" w:hAnsi="Calibri Light" w:cs="Calibri Light"/>
          <w:color w:val="auto"/>
          <w:sz w:val="32"/>
          <w:szCs w:val="32"/>
        </w:rPr>
      </w:pPr>
      <w:r w:rsidRPr="005B0BA6">
        <w:rPr>
          <w:rFonts w:ascii="Calibri Light" w:hAnsi="Calibri Light" w:cs="Calibri Light"/>
          <w:color w:val="auto"/>
          <w:sz w:val="32"/>
          <w:szCs w:val="32"/>
        </w:rPr>
        <w:t>Z</w:t>
      </w:r>
      <w:r w:rsidR="00D7494A" w:rsidRPr="005B0BA6">
        <w:rPr>
          <w:rFonts w:ascii="Calibri Light" w:hAnsi="Calibri Light" w:cs="Calibri Light"/>
          <w:color w:val="auto"/>
          <w:sz w:val="32"/>
          <w:szCs w:val="32"/>
        </w:rPr>
        <w:t>iņojums................</w:t>
      </w:r>
      <w:r w:rsidR="00BF4107" w:rsidRPr="005B0BA6">
        <w:rPr>
          <w:rFonts w:ascii="Calibri Light" w:hAnsi="Calibri Light" w:cs="Calibri Light"/>
          <w:color w:val="auto"/>
          <w:sz w:val="32"/>
          <w:szCs w:val="32"/>
        </w:rPr>
        <w:t>...............</w:t>
      </w:r>
      <w:r w:rsidR="00D7494A" w:rsidRPr="005B0BA6">
        <w:rPr>
          <w:rFonts w:ascii="Calibri Light" w:hAnsi="Calibri Light" w:cs="Calibri Light"/>
          <w:color w:val="auto"/>
          <w:sz w:val="32"/>
          <w:szCs w:val="32"/>
        </w:rPr>
        <w:t>....</w:t>
      </w:r>
      <w:r w:rsidR="005B0BA6">
        <w:rPr>
          <w:rFonts w:ascii="Calibri Light" w:hAnsi="Calibri Light" w:cs="Calibri Light"/>
          <w:color w:val="auto"/>
          <w:sz w:val="32"/>
          <w:szCs w:val="32"/>
        </w:rPr>
        <w:t>............................</w:t>
      </w:r>
      <w:r w:rsidR="00D7494A" w:rsidRPr="005B0BA6">
        <w:rPr>
          <w:rFonts w:ascii="Calibri Light" w:hAnsi="Calibri Light" w:cs="Calibri Light"/>
          <w:color w:val="auto"/>
          <w:sz w:val="32"/>
          <w:szCs w:val="32"/>
        </w:rPr>
        <w:t xml:space="preserve">.................9-10 </w:t>
      </w:r>
      <w:proofErr w:type="spellStart"/>
      <w:r w:rsidR="00D7494A" w:rsidRPr="005B0BA6">
        <w:rPr>
          <w:rFonts w:ascii="Calibri Light" w:hAnsi="Calibri Light" w:cs="Calibri Light"/>
          <w:color w:val="auto"/>
          <w:sz w:val="32"/>
          <w:szCs w:val="32"/>
        </w:rPr>
        <w:t>lp</w:t>
      </w:r>
      <w:proofErr w:type="spellEnd"/>
    </w:p>
    <w:p w14:paraId="3890BDFA" w14:textId="77777777" w:rsidR="00017568" w:rsidRPr="005B0BA6" w:rsidRDefault="00017568" w:rsidP="005B0BA6">
      <w:pPr>
        <w:pStyle w:val="naislab"/>
        <w:spacing w:before="0" w:after="0"/>
        <w:rPr>
          <w:rFonts w:ascii="Calibri Light" w:eastAsia="Arial" w:hAnsi="Calibri Light" w:cs="Calibri Light"/>
          <w:color w:val="auto"/>
          <w:sz w:val="32"/>
          <w:szCs w:val="32"/>
        </w:rPr>
      </w:pPr>
    </w:p>
    <w:p w14:paraId="23D4EE59" w14:textId="77777777" w:rsidR="00017568" w:rsidRPr="005B0BA6" w:rsidRDefault="00017568" w:rsidP="005B0BA6">
      <w:pPr>
        <w:pStyle w:val="naislab"/>
        <w:spacing w:before="0" w:after="0"/>
        <w:rPr>
          <w:rFonts w:ascii="Calibri Light" w:eastAsia="Arial" w:hAnsi="Calibri Light" w:cs="Calibri Light"/>
          <w:color w:val="auto"/>
        </w:rPr>
      </w:pPr>
    </w:p>
    <w:p w14:paraId="3AC88D98" w14:textId="77777777" w:rsidR="00017568" w:rsidRPr="005B0BA6" w:rsidRDefault="00017568" w:rsidP="005B0BA6">
      <w:pPr>
        <w:pStyle w:val="naislab"/>
        <w:spacing w:before="0" w:after="0"/>
        <w:rPr>
          <w:rFonts w:ascii="Calibri Light" w:eastAsia="Arial" w:hAnsi="Calibri Light" w:cs="Calibri Light"/>
          <w:color w:val="auto"/>
        </w:rPr>
      </w:pPr>
    </w:p>
    <w:p w14:paraId="3AECE213" w14:textId="77777777" w:rsidR="00017568" w:rsidRPr="005B0BA6" w:rsidRDefault="00017568" w:rsidP="005B0BA6">
      <w:pPr>
        <w:pStyle w:val="naislab"/>
        <w:spacing w:before="0" w:after="0"/>
        <w:rPr>
          <w:rFonts w:ascii="Calibri Light" w:eastAsia="Arial" w:hAnsi="Calibri Light" w:cs="Calibri Light"/>
          <w:color w:val="auto"/>
        </w:rPr>
      </w:pPr>
    </w:p>
    <w:p w14:paraId="2CA9D549" w14:textId="77777777" w:rsidR="00017568" w:rsidRPr="005B0BA6" w:rsidRDefault="00017568" w:rsidP="005B0BA6">
      <w:pPr>
        <w:pStyle w:val="naislab"/>
        <w:spacing w:before="0" w:after="0"/>
        <w:rPr>
          <w:rFonts w:ascii="Calibri Light" w:eastAsia="Arial" w:hAnsi="Calibri Light" w:cs="Calibri Light"/>
          <w:color w:val="auto"/>
        </w:rPr>
      </w:pPr>
    </w:p>
    <w:p w14:paraId="0A6817F5" w14:textId="77777777" w:rsidR="00017568" w:rsidRPr="005B0BA6" w:rsidRDefault="00017568" w:rsidP="005B0BA6">
      <w:pPr>
        <w:pStyle w:val="naislab"/>
        <w:spacing w:before="0" w:after="0"/>
        <w:rPr>
          <w:rFonts w:ascii="Calibri Light" w:eastAsia="Arial" w:hAnsi="Calibri Light" w:cs="Calibri Light"/>
          <w:color w:val="auto"/>
        </w:rPr>
      </w:pPr>
    </w:p>
    <w:p w14:paraId="566BBB97" w14:textId="77777777" w:rsidR="00017568" w:rsidRPr="005B0BA6" w:rsidRDefault="00017568" w:rsidP="005B0BA6">
      <w:pPr>
        <w:pStyle w:val="naislab"/>
        <w:spacing w:before="0" w:after="0"/>
        <w:rPr>
          <w:rFonts w:ascii="Calibri Light" w:eastAsia="Arial" w:hAnsi="Calibri Light" w:cs="Calibri Light"/>
          <w:color w:val="auto"/>
        </w:rPr>
      </w:pPr>
    </w:p>
    <w:p w14:paraId="7E08626C" w14:textId="77777777" w:rsidR="00017568" w:rsidRPr="005B0BA6" w:rsidRDefault="00017568" w:rsidP="005B0BA6">
      <w:pPr>
        <w:pStyle w:val="naislab"/>
        <w:spacing w:before="0" w:after="0"/>
        <w:rPr>
          <w:rFonts w:ascii="Calibri Light" w:eastAsia="Arial" w:hAnsi="Calibri Light" w:cs="Calibri Light"/>
          <w:color w:val="auto"/>
        </w:rPr>
      </w:pPr>
    </w:p>
    <w:p w14:paraId="22B4CFE2" w14:textId="77777777" w:rsidR="00017568" w:rsidRPr="005B0BA6" w:rsidRDefault="00017568" w:rsidP="005B0BA6">
      <w:pPr>
        <w:pStyle w:val="naislab"/>
        <w:spacing w:before="0" w:after="0"/>
        <w:rPr>
          <w:rFonts w:ascii="Calibri Light" w:eastAsia="Arial" w:hAnsi="Calibri Light" w:cs="Calibri Light"/>
          <w:color w:val="auto"/>
        </w:rPr>
      </w:pPr>
    </w:p>
    <w:p w14:paraId="0D97D451" w14:textId="77777777" w:rsidR="00017568" w:rsidRPr="005B0BA6" w:rsidRDefault="00017568" w:rsidP="005B0BA6">
      <w:pPr>
        <w:pStyle w:val="naislab"/>
        <w:spacing w:before="0" w:after="0"/>
        <w:rPr>
          <w:rFonts w:ascii="Calibri Light" w:eastAsia="Arial" w:hAnsi="Calibri Light" w:cs="Calibri Light"/>
          <w:color w:val="auto"/>
        </w:rPr>
      </w:pPr>
    </w:p>
    <w:p w14:paraId="14B8D848" w14:textId="77777777" w:rsidR="00017568" w:rsidRPr="005B0BA6" w:rsidRDefault="00017568" w:rsidP="005B0BA6">
      <w:pPr>
        <w:pStyle w:val="naislab"/>
        <w:spacing w:before="0" w:after="0"/>
        <w:rPr>
          <w:rFonts w:ascii="Calibri Light" w:eastAsia="Arial" w:hAnsi="Calibri Light" w:cs="Calibri Light"/>
          <w:color w:val="auto"/>
        </w:rPr>
      </w:pPr>
    </w:p>
    <w:p w14:paraId="124E061F" w14:textId="77777777" w:rsidR="00017568" w:rsidRPr="005B0BA6" w:rsidRDefault="00017568" w:rsidP="005B0BA6">
      <w:pPr>
        <w:pStyle w:val="naislab"/>
        <w:spacing w:before="0" w:after="0"/>
        <w:rPr>
          <w:rFonts w:ascii="Calibri Light" w:eastAsia="Arial" w:hAnsi="Calibri Light" w:cs="Calibri Light"/>
          <w:color w:val="auto"/>
        </w:rPr>
      </w:pPr>
    </w:p>
    <w:p w14:paraId="564D7D12" w14:textId="77777777" w:rsidR="00017568" w:rsidRPr="005B0BA6" w:rsidRDefault="00017568" w:rsidP="005B0BA6">
      <w:pPr>
        <w:pStyle w:val="naislab"/>
        <w:spacing w:before="0" w:after="0"/>
        <w:rPr>
          <w:rFonts w:ascii="Calibri Light" w:eastAsia="Arial" w:hAnsi="Calibri Light" w:cs="Calibri Light"/>
          <w:color w:val="auto"/>
        </w:rPr>
      </w:pPr>
    </w:p>
    <w:p w14:paraId="75C40303" w14:textId="77777777" w:rsidR="00017568" w:rsidRPr="005B0BA6" w:rsidRDefault="00017568" w:rsidP="005B0BA6">
      <w:pPr>
        <w:pStyle w:val="naislab"/>
        <w:spacing w:before="0" w:after="0"/>
        <w:rPr>
          <w:rFonts w:ascii="Calibri Light" w:eastAsia="Arial" w:hAnsi="Calibri Light" w:cs="Calibri Light"/>
          <w:color w:val="auto"/>
        </w:rPr>
      </w:pPr>
    </w:p>
    <w:p w14:paraId="7BB4845F" w14:textId="77777777" w:rsidR="00017568" w:rsidRPr="005B0BA6" w:rsidRDefault="00017568" w:rsidP="005B0BA6">
      <w:pPr>
        <w:pStyle w:val="naislab"/>
        <w:spacing w:before="0" w:after="0"/>
        <w:rPr>
          <w:rFonts w:ascii="Calibri Light" w:eastAsia="Arial" w:hAnsi="Calibri Light" w:cs="Calibri Light"/>
          <w:color w:val="auto"/>
        </w:rPr>
      </w:pPr>
    </w:p>
    <w:p w14:paraId="57471B22" w14:textId="77777777" w:rsidR="00017568" w:rsidRPr="005B0BA6" w:rsidRDefault="00017568" w:rsidP="005B0BA6">
      <w:pPr>
        <w:pStyle w:val="naislab"/>
        <w:spacing w:before="0" w:after="0"/>
        <w:rPr>
          <w:rFonts w:ascii="Calibri Light" w:eastAsia="Arial" w:hAnsi="Calibri Light" w:cs="Calibri Light"/>
          <w:color w:val="auto"/>
        </w:rPr>
      </w:pPr>
    </w:p>
    <w:p w14:paraId="5DE8D379" w14:textId="77777777" w:rsidR="00017568" w:rsidRPr="005B0BA6" w:rsidRDefault="00017568" w:rsidP="005B0BA6">
      <w:pPr>
        <w:pStyle w:val="naislab"/>
        <w:spacing w:before="0" w:after="0"/>
        <w:rPr>
          <w:rFonts w:ascii="Calibri Light" w:eastAsia="Arial" w:hAnsi="Calibri Light" w:cs="Calibri Light"/>
          <w:color w:val="auto"/>
        </w:rPr>
      </w:pPr>
    </w:p>
    <w:p w14:paraId="4805A6EB" w14:textId="77777777" w:rsidR="00017568" w:rsidRPr="005B0BA6" w:rsidRDefault="00017568" w:rsidP="005B0BA6">
      <w:pPr>
        <w:pStyle w:val="naislab"/>
        <w:spacing w:before="0" w:after="0"/>
        <w:rPr>
          <w:rFonts w:ascii="Calibri Light" w:eastAsia="Arial" w:hAnsi="Calibri Light" w:cs="Calibri Light"/>
          <w:color w:val="auto"/>
        </w:rPr>
      </w:pPr>
    </w:p>
    <w:p w14:paraId="1BE156AC" w14:textId="77777777" w:rsidR="00017568" w:rsidRPr="005B0BA6" w:rsidRDefault="00017568" w:rsidP="005B0BA6">
      <w:pPr>
        <w:pStyle w:val="naislab"/>
        <w:spacing w:before="0" w:after="0"/>
        <w:rPr>
          <w:rFonts w:ascii="Calibri Light" w:eastAsia="Arial" w:hAnsi="Calibri Light" w:cs="Calibri Light"/>
          <w:color w:val="auto"/>
        </w:rPr>
      </w:pPr>
    </w:p>
    <w:p w14:paraId="2EC6BB09" w14:textId="77777777" w:rsidR="00017568" w:rsidRPr="005B0BA6" w:rsidRDefault="00017568" w:rsidP="005B0BA6">
      <w:pPr>
        <w:pStyle w:val="naislab"/>
        <w:spacing w:before="0" w:after="0"/>
        <w:rPr>
          <w:rFonts w:ascii="Calibri Light" w:eastAsia="Arial" w:hAnsi="Calibri Light" w:cs="Calibri Light"/>
          <w:color w:val="auto"/>
        </w:rPr>
      </w:pPr>
    </w:p>
    <w:p w14:paraId="190204BD" w14:textId="77777777" w:rsidR="00017568" w:rsidRPr="005B0BA6" w:rsidRDefault="00017568" w:rsidP="005B0BA6">
      <w:pPr>
        <w:pStyle w:val="naislab"/>
        <w:spacing w:before="0" w:after="0"/>
        <w:rPr>
          <w:rFonts w:ascii="Calibri Light" w:eastAsia="Arial" w:hAnsi="Calibri Light" w:cs="Calibri Light"/>
          <w:color w:val="auto"/>
        </w:rPr>
      </w:pPr>
    </w:p>
    <w:p w14:paraId="7D7C9089" w14:textId="77777777" w:rsidR="00017568" w:rsidRPr="005B0BA6" w:rsidRDefault="00017568" w:rsidP="005B0BA6">
      <w:pPr>
        <w:pStyle w:val="naislab"/>
        <w:spacing w:before="0" w:after="0"/>
        <w:rPr>
          <w:rFonts w:ascii="Calibri Light" w:eastAsia="Arial" w:hAnsi="Calibri Light" w:cs="Calibri Light"/>
          <w:color w:val="auto"/>
        </w:rPr>
      </w:pPr>
    </w:p>
    <w:p w14:paraId="2EC1DBB8" w14:textId="77777777" w:rsidR="00017568" w:rsidRPr="005B0BA6" w:rsidRDefault="00017568" w:rsidP="005B0BA6">
      <w:pPr>
        <w:pStyle w:val="naislab"/>
        <w:spacing w:before="0" w:after="0"/>
        <w:rPr>
          <w:rFonts w:ascii="Calibri Light" w:eastAsia="Arial" w:hAnsi="Calibri Light" w:cs="Calibri Light"/>
          <w:color w:val="auto"/>
        </w:rPr>
      </w:pPr>
    </w:p>
    <w:p w14:paraId="5E16F6BC" w14:textId="77777777" w:rsidR="00017568" w:rsidRPr="005B0BA6" w:rsidRDefault="00D7494A">
      <w:pPr>
        <w:pStyle w:val="naislab"/>
        <w:spacing w:before="0" w:after="0"/>
        <w:rPr>
          <w:rFonts w:ascii="Calibri Light" w:hAnsi="Calibri Light" w:cs="Calibri Light"/>
          <w:color w:val="auto"/>
        </w:rPr>
      </w:pPr>
      <w:r w:rsidRPr="005B0BA6">
        <w:rPr>
          <w:rFonts w:ascii="Calibri Light" w:hAnsi="Calibri Light" w:cs="Calibri Light"/>
          <w:color w:val="auto"/>
        </w:rPr>
        <w:br w:type="page"/>
      </w:r>
    </w:p>
    <w:p w14:paraId="320482C8" w14:textId="6DDE18C3" w:rsidR="00017568" w:rsidRPr="005B0BA6" w:rsidRDefault="004A3922">
      <w:pPr>
        <w:pStyle w:val="naislab"/>
        <w:spacing w:before="0" w:after="0"/>
        <w:rPr>
          <w:rFonts w:ascii="Calibri Light" w:eastAsia="Arial" w:hAnsi="Calibri Light" w:cs="Calibri Light"/>
          <w:color w:val="auto"/>
        </w:rPr>
      </w:pPr>
      <w:r>
        <w:rPr>
          <w:rFonts w:ascii="Calibri Light" w:hAnsi="Calibri Light" w:cs="Calibri Light"/>
          <w:color w:val="auto"/>
        </w:rPr>
        <w:lastRenderedPageBreak/>
        <w:t>P</w:t>
      </w:r>
      <w:r w:rsidR="00D7494A" w:rsidRPr="005B0BA6">
        <w:rPr>
          <w:rFonts w:ascii="Calibri Light" w:hAnsi="Calibri Light" w:cs="Calibri Light"/>
          <w:color w:val="auto"/>
        </w:rPr>
        <w:t>olitiskā partija „</w:t>
      </w:r>
      <w:r w:rsidR="000E3DA4" w:rsidRPr="005B0BA6">
        <w:rPr>
          <w:rFonts w:ascii="Calibri Light" w:hAnsi="Calibri Light" w:cs="Calibri Light"/>
          <w:color w:val="auto"/>
        </w:rPr>
        <w:t xml:space="preserve"> SUVERĒNĀ VARA </w:t>
      </w:r>
      <w:r w:rsidR="00D7494A" w:rsidRPr="005B0BA6">
        <w:rPr>
          <w:rFonts w:ascii="Calibri Light" w:hAnsi="Calibri Light" w:cs="Calibri Light"/>
          <w:color w:val="auto"/>
        </w:rPr>
        <w:t>’’</w:t>
      </w:r>
    </w:p>
    <w:p w14:paraId="721A0F7D" w14:textId="2A8F82D8" w:rsidR="00017568" w:rsidRPr="005B0BA6" w:rsidRDefault="00D7494A">
      <w:pPr>
        <w:pStyle w:val="naislab"/>
        <w:spacing w:before="0" w:after="0"/>
        <w:rPr>
          <w:rFonts w:ascii="Calibri Light" w:eastAsia="Arial" w:hAnsi="Calibri Light" w:cs="Calibri Light"/>
          <w:color w:val="auto"/>
        </w:rPr>
      </w:pPr>
      <w:r w:rsidRPr="005B0BA6">
        <w:rPr>
          <w:rFonts w:ascii="Calibri Light" w:hAnsi="Calibri Light" w:cs="Calibri Light"/>
          <w:color w:val="auto"/>
        </w:rPr>
        <w:t>Gada pārskats par 20</w:t>
      </w:r>
      <w:r w:rsidR="001D3CCF" w:rsidRPr="005B0BA6">
        <w:rPr>
          <w:rFonts w:ascii="Calibri Light" w:hAnsi="Calibri Light" w:cs="Calibri Light"/>
          <w:color w:val="auto"/>
        </w:rPr>
        <w:t>2</w:t>
      </w:r>
      <w:r w:rsidR="007C1456">
        <w:rPr>
          <w:rFonts w:ascii="Calibri Light" w:hAnsi="Calibri Light" w:cs="Calibri Light"/>
          <w:color w:val="auto"/>
        </w:rPr>
        <w:t>3</w:t>
      </w:r>
      <w:r w:rsidRPr="005B0BA6">
        <w:rPr>
          <w:rFonts w:ascii="Calibri Light" w:hAnsi="Calibri Light" w:cs="Calibri Light"/>
          <w:color w:val="auto"/>
        </w:rPr>
        <w:t>.gadu</w:t>
      </w:r>
    </w:p>
    <w:p w14:paraId="6CD130A2" w14:textId="77777777" w:rsidR="00017568" w:rsidRPr="005B0BA6" w:rsidRDefault="00017568">
      <w:pPr>
        <w:pStyle w:val="naislab"/>
        <w:spacing w:before="0" w:after="0"/>
        <w:rPr>
          <w:rFonts w:ascii="Calibri Light" w:eastAsia="Arial" w:hAnsi="Calibri Light" w:cs="Calibri Light"/>
          <w:color w:val="auto"/>
        </w:rPr>
      </w:pPr>
    </w:p>
    <w:p w14:paraId="3043AB5E" w14:textId="77777777" w:rsidR="00017568" w:rsidRDefault="00017568">
      <w:pPr>
        <w:pStyle w:val="naislab"/>
        <w:spacing w:before="0" w:after="0"/>
        <w:rPr>
          <w:rFonts w:ascii="Calibri Light" w:eastAsia="Arial" w:hAnsi="Calibri Light" w:cs="Calibri Light"/>
          <w:color w:val="auto"/>
        </w:rPr>
      </w:pPr>
    </w:p>
    <w:p w14:paraId="03BD3199" w14:textId="77777777" w:rsidR="004A3922" w:rsidRPr="005B0BA6" w:rsidRDefault="004A3922">
      <w:pPr>
        <w:pStyle w:val="naislab"/>
        <w:spacing w:before="0" w:after="0"/>
        <w:rPr>
          <w:rFonts w:ascii="Calibri Light" w:eastAsia="Arial" w:hAnsi="Calibri Light" w:cs="Calibri Light"/>
          <w:color w:val="auto"/>
        </w:rPr>
      </w:pPr>
    </w:p>
    <w:p w14:paraId="2F11FA02" w14:textId="77777777" w:rsidR="00017568" w:rsidRPr="00DA2809" w:rsidRDefault="00D7494A">
      <w:pPr>
        <w:pStyle w:val="naisnod"/>
        <w:spacing w:before="0" w:after="0"/>
        <w:rPr>
          <w:rFonts w:ascii="Calibri Light" w:eastAsia="Arial" w:hAnsi="Calibri Light" w:cs="Calibri Light"/>
          <w:color w:val="auto"/>
          <w:sz w:val="32"/>
          <w:szCs w:val="32"/>
        </w:rPr>
      </w:pPr>
      <w:r w:rsidRPr="00DA2809">
        <w:rPr>
          <w:rFonts w:ascii="Calibri Light" w:hAnsi="Calibri Light" w:cs="Calibri Light"/>
          <w:color w:val="auto"/>
          <w:sz w:val="32"/>
          <w:szCs w:val="32"/>
        </w:rPr>
        <w:t>Bilance</w:t>
      </w:r>
    </w:p>
    <w:p w14:paraId="5FB0F5CB" w14:textId="77777777" w:rsidR="00017568" w:rsidRPr="005B0BA6" w:rsidRDefault="00017568">
      <w:pPr>
        <w:pStyle w:val="naisnod"/>
        <w:spacing w:before="0" w:after="0"/>
        <w:rPr>
          <w:rFonts w:ascii="Calibri Light" w:eastAsia="Arial" w:hAnsi="Calibri Light" w:cs="Calibri Light"/>
          <w:color w:val="auto"/>
        </w:rPr>
      </w:pPr>
    </w:p>
    <w:p w14:paraId="22D24923" w14:textId="0C4F1472" w:rsidR="00017568" w:rsidRDefault="00D7494A">
      <w:pPr>
        <w:pStyle w:val="naisnod"/>
        <w:spacing w:before="0" w:after="0"/>
        <w:rPr>
          <w:rFonts w:ascii="Calibri Light" w:hAnsi="Calibri Light" w:cs="Calibri Light"/>
          <w:color w:val="auto"/>
        </w:rPr>
      </w:pPr>
      <w:r w:rsidRPr="005B0BA6">
        <w:rPr>
          <w:rFonts w:ascii="Calibri Light" w:hAnsi="Calibri Light" w:cs="Calibri Light"/>
          <w:color w:val="auto"/>
        </w:rPr>
        <w:t>uz 31.12.202</w:t>
      </w:r>
      <w:r w:rsidR="007C1456">
        <w:rPr>
          <w:rFonts w:ascii="Calibri Light" w:hAnsi="Calibri Light" w:cs="Calibri Light"/>
          <w:color w:val="auto"/>
        </w:rPr>
        <w:t>3</w:t>
      </w:r>
      <w:r w:rsidRPr="005B0BA6">
        <w:rPr>
          <w:rFonts w:ascii="Calibri Light" w:hAnsi="Calibri Light" w:cs="Calibri Light"/>
          <w:color w:val="auto"/>
        </w:rPr>
        <w:t>.(EUR)</w:t>
      </w:r>
    </w:p>
    <w:p w14:paraId="44F077D3" w14:textId="77777777" w:rsidR="004A3922" w:rsidRPr="005B0BA6" w:rsidRDefault="004A3922">
      <w:pPr>
        <w:pStyle w:val="naisnod"/>
        <w:spacing w:before="0" w:after="0"/>
        <w:rPr>
          <w:rFonts w:ascii="Calibri Light" w:eastAsia="Arial" w:hAnsi="Calibri Light" w:cs="Calibri Light"/>
          <w:color w:val="auto"/>
        </w:rPr>
      </w:pPr>
    </w:p>
    <w:p w14:paraId="784C75C4" w14:textId="77777777" w:rsidR="00017568" w:rsidRPr="005B0BA6" w:rsidRDefault="00017568">
      <w:pPr>
        <w:pStyle w:val="naisnod"/>
        <w:spacing w:before="0" w:after="0"/>
        <w:jc w:val="right"/>
        <w:rPr>
          <w:rFonts w:ascii="Calibri Light" w:eastAsia="Arial" w:hAnsi="Calibri Light" w:cs="Calibri Light"/>
          <w:b w:val="0"/>
          <w:bCs w:val="0"/>
          <w:color w:val="auto"/>
        </w:rPr>
      </w:pPr>
    </w:p>
    <w:tbl>
      <w:tblPr>
        <w:tblStyle w:val="TableNormal1"/>
        <w:tblW w:w="928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1417"/>
        <w:gridCol w:w="1349"/>
      </w:tblGrid>
      <w:tr w:rsidR="00915F9C" w:rsidRPr="005B0BA6" w14:paraId="21ACC2BC" w14:textId="77777777" w:rsidTr="0073727D">
        <w:trPr>
          <w:trHeight w:val="223"/>
          <w:jc w:val="right"/>
        </w:trPr>
        <w:tc>
          <w:tcPr>
            <w:tcW w:w="652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84EC6EE" w14:textId="77777777" w:rsidR="00017568" w:rsidRPr="005B0BA6" w:rsidRDefault="00017568">
            <w:pPr>
              <w:rPr>
                <w:rFonts w:ascii="Calibri Light" w:hAnsi="Calibri Light" w:cs="Calibri Ligh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737F" w14:textId="3CCE99E4" w:rsidR="00017568" w:rsidRPr="005B0BA6" w:rsidRDefault="00D7494A">
            <w:pPr>
              <w:pStyle w:val="naisc"/>
              <w:jc w:val="right"/>
              <w:rPr>
                <w:rFonts w:ascii="Calibri Light" w:hAnsi="Calibri Light" w:cs="Calibri Light"/>
                <w:color w:val="auto"/>
              </w:rPr>
            </w:pPr>
            <w:r w:rsidRPr="005B0BA6">
              <w:rPr>
                <w:rFonts w:ascii="Calibri Light" w:hAnsi="Calibri Light" w:cs="Calibri Light"/>
                <w:color w:val="auto"/>
              </w:rPr>
              <w:t>31.12.202</w:t>
            </w:r>
            <w:r w:rsidR="00736F88">
              <w:rPr>
                <w:rFonts w:ascii="Calibri Light" w:hAnsi="Calibri Light" w:cs="Calibri Light"/>
                <w:color w:val="auto"/>
              </w:rPr>
              <w:t>3</w:t>
            </w:r>
            <w:r w:rsidRPr="005B0BA6">
              <w:rPr>
                <w:rFonts w:ascii="Calibri Light" w:hAnsi="Calibri Light" w:cs="Calibri Light"/>
                <w:color w:val="auto"/>
              </w:rPr>
              <w: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5C393" w14:textId="62B03EC6" w:rsidR="00017568" w:rsidRPr="005B0BA6" w:rsidRDefault="00D7494A">
            <w:pPr>
              <w:pStyle w:val="naisc"/>
              <w:jc w:val="right"/>
              <w:rPr>
                <w:rFonts w:ascii="Calibri Light" w:hAnsi="Calibri Light" w:cs="Calibri Light"/>
                <w:color w:val="auto"/>
              </w:rPr>
            </w:pPr>
            <w:r w:rsidRPr="005B0BA6">
              <w:rPr>
                <w:rFonts w:ascii="Calibri Light" w:hAnsi="Calibri Light" w:cs="Calibri Light"/>
                <w:color w:val="auto"/>
              </w:rPr>
              <w:t>31.12.202</w:t>
            </w:r>
            <w:r w:rsidR="00736F88">
              <w:rPr>
                <w:rFonts w:ascii="Calibri Light" w:hAnsi="Calibri Light" w:cs="Calibri Light"/>
                <w:color w:val="auto"/>
              </w:rPr>
              <w:t>2</w:t>
            </w:r>
            <w:r w:rsidRPr="005B0BA6">
              <w:rPr>
                <w:rFonts w:ascii="Calibri Light" w:hAnsi="Calibri Light" w:cs="Calibri Light"/>
                <w:color w:val="auto"/>
              </w:rPr>
              <w:t>.</w:t>
            </w:r>
          </w:p>
        </w:tc>
      </w:tr>
      <w:tr w:rsidR="00915F9C" w:rsidRPr="005B0BA6" w14:paraId="333052D9"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76216"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b/>
                <w:bCs/>
                <w:color w:val="auto"/>
              </w:rPr>
              <w:t xml:space="preserve">Aktīvs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E43F" w14:textId="4E9890FB" w:rsidR="00017568" w:rsidRPr="005B0BA6" w:rsidRDefault="002F3093">
            <w:pPr>
              <w:pStyle w:val="naisc"/>
              <w:jc w:val="right"/>
              <w:rPr>
                <w:rFonts w:ascii="Calibri Light" w:hAnsi="Calibri Light" w:cs="Calibri Light"/>
                <w:b/>
                <w:bCs/>
                <w:color w:val="auto"/>
              </w:rPr>
            </w:pPr>
            <w:r>
              <w:rPr>
                <w:rFonts w:ascii="Calibri Light" w:hAnsi="Calibri Light" w:cs="Calibri Light"/>
                <w:b/>
                <w:bCs/>
                <w:color w:val="auto"/>
              </w:rPr>
              <w:t>892</w:t>
            </w:r>
            <w:r w:rsidR="00A41BF1">
              <w:rPr>
                <w:rFonts w:ascii="Calibri Light" w:hAnsi="Calibri Light" w:cs="Calibri Light"/>
                <w:b/>
                <w:bCs/>
                <w:color w:val="auto"/>
              </w:rPr>
              <w:t>10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2145" w14:textId="6B40928C" w:rsidR="00017568" w:rsidRPr="005B0BA6" w:rsidRDefault="005700CC">
            <w:pPr>
              <w:pStyle w:val="naisc"/>
              <w:jc w:val="right"/>
              <w:rPr>
                <w:rFonts w:ascii="Calibri Light" w:hAnsi="Calibri Light" w:cs="Calibri Light"/>
                <w:color w:val="auto"/>
              </w:rPr>
            </w:pPr>
            <w:r>
              <w:rPr>
                <w:rFonts w:ascii="Calibri Light" w:hAnsi="Calibri Light" w:cs="Calibri Light"/>
                <w:b/>
                <w:bCs/>
                <w:color w:val="auto"/>
              </w:rPr>
              <w:t>5820</w:t>
            </w:r>
          </w:p>
        </w:tc>
      </w:tr>
      <w:tr w:rsidR="00915F9C" w:rsidRPr="005B0BA6" w14:paraId="01E0E206"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0F32"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Ilgtermiņa ieguldījumi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ECC21"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D519" w14:textId="77777777" w:rsidR="00017568" w:rsidRPr="005B0BA6" w:rsidRDefault="00017568">
            <w:pPr>
              <w:rPr>
                <w:rFonts w:ascii="Calibri Light" w:hAnsi="Calibri Light" w:cs="Calibri Light"/>
                <w:color w:val="auto"/>
              </w:rPr>
            </w:pPr>
          </w:p>
        </w:tc>
      </w:tr>
      <w:tr w:rsidR="00915F9C" w:rsidRPr="005B0BA6" w14:paraId="421465F5"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ADAA"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 Nemateriālie ieguldījumi.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2100E" w14:textId="32066F07" w:rsidR="00017568" w:rsidRPr="005B0BA6" w:rsidRDefault="007C1456" w:rsidP="00520C17">
            <w:pPr>
              <w:jc w:val="right"/>
              <w:rPr>
                <w:rFonts w:ascii="Calibri Light" w:hAnsi="Calibri Light" w:cs="Calibri Light"/>
                <w:color w:val="auto"/>
              </w:rPr>
            </w:pPr>
            <w:r>
              <w:rPr>
                <w:rFonts w:ascii="Calibri Light" w:hAnsi="Calibri Light" w:cs="Calibri Light"/>
                <w:color w:val="auto"/>
              </w:rPr>
              <w:t>4257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A388" w14:textId="1EBDD966" w:rsidR="00017568" w:rsidRPr="005B0BA6" w:rsidRDefault="007C1456" w:rsidP="00FB4CD4">
            <w:pPr>
              <w:jc w:val="right"/>
              <w:rPr>
                <w:rFonts w:ascii="Calibri Light" w:hAnsi="Calibri Light" w:cs="Calibri Light"/>
                <w:color w:val="auto"/>
              </w:rPr>
            </w:pPr>
            <w:r w:rsidRPr="005B0BA6">
              <w:rPr>
                <w:rFonts w:ascii="Calibri Light" w:hAnsi="Calibri Light" w:cs="Calibri Light"/>
                <w:color w:val="auto"/>
              </w:rPr>
              <w:t>5535</w:t>
            </w:r>
          </w:p>
        </w:tc>
      </w:tr>
      <w:tr w:rsidR="00915F9C" w:rsidRPr="005B0BA6" w14:paraId="5D52F49D"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841C5"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II. Pamatlīdzekļi.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FED46" w14:textId="298886EE" w:rsidR="00017568" w:rsidRPr="005B0BA6" w:rsidRDefault="002F3093" w:rsidP="007C1456">
            <w:pPr>
              <w:jc w:val="right"/>
              <w:rPr>
                <w:rFonts w:ascii="Calibri Light" w:hAnsi="Calibri Light" w:cs="Calibri Light"/>
                <w:color w:val="auto"/>
              </w:rPr>
            </w:pPr>
            <w:r>
              <w:rPr>
                <w:rFonts w:ascii="Calibri Light" w:hAnsi="Calibri Light" w:cs="Calibri Light"/>
                <w:color w:val="auto"/>
              </w:rPr>
              <w:t>6985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E4D94" w14:textId="285969CF" w:rsidR="00017568" w:rsidRPr="005B0BA6" w:rsidRDefault="00491545" w:rsidP="007C1456">
            <w:pPr>
              <w:jc w:val="right"/>
              <w:rPr>
                <w:rFonts w:ascii="Calibri Light" w:hAnsi="Calibri Light" w:cs="Calibri Light"/>
                <w:color w:val="auto"/>
              </w:rPr>
            </w:pPr>
            <w:r>
              <w:rPr>
                <w:rFonts w:ascii="Calibri Light" w:hAnsi="Calibri Light" w:cs="Calibri Light"/>
                <w:color w:val="auto"/>
              </w:rPr>
              <w:t>0,00</w:t>
            </w:r>
          </w:p>
        </w:tc>
      </w:tr>
      <w:tr w:rsidR="00915F9C" w:rsidRPr="005B0BA6" w14:paraId="7AAF8F33"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F20AC"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1. Nekustamais īpašums.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54710"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43630" w14:textId="77777777" w:rsidR="00017568" w:rsidRPr="005B0BA6" w:rsidRDefault="00017568">
            <w:pPr>
              <w:rPr>
                <w:rFonts w:ascii="Calibri Light" w:hAnsi="Calibri Light" w:cs="Calibri Light"/>
                <w:color w:val="auto"/>
              </w:rPr>
            </w:pPr>
          </w:p>
        </w:tc>
      </w:tr>
      <w:tr w:rsidR="00915F9C" w:rsidRPr="005B0BA6" w14:paraId="45212209"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58779"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Pārējie pamatlīdzekļi.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EED2" w14:textId="5512EA9E" w:rsidR="00017568" w:rsidRPr="005B0BA6" w:rsidRDefault="003029EC" w:rsidP="003029EC">
            <w:pPr>
              <w:jc w:val="right"/>
              <w:rPr>
                <w:rFonts w:ascii="Calibri Light" w:hAnsi="Calibri Light" w:cs="Calibri Light"/>
                <w:color w:val="auto"/>
              </w:rPr>
            </w:pPr>
            <w:r>
              <w:rPr>
                <w:rFonts w:ascii="Calibri Light" w:hAnsi="Calibri Light" w:cs="Calibri Light"/>
                <w:color w:val="auto"/>
              </w:rPr>
              <w:t>6985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8BB2A" w14:textId="3A3FB6A0" w:rsidR="00017568" w:rsidRPr="005B0BA6" w:rsidRDefault="00491545" w:rsidP="005700CC">
            <w:pPr>
              <w:jc w:val="center"/>
              <w:rPr>
                <w:rFonts w:ascii="Calibri Light" w:hAnsi="Calibri Light" w:cs="Calibri Light"/>
                <w:color w:val="auto"/>
              </w:rPr>
            </w:pPr>
            <w:r>
              <w:rPr>
                <w:rFonts w:ascii="Calibri Light" w:hAnsi="Calibri Light" w:cs="Calibri Light"/>
                <w:color w:val="auto"/>
              </w:rPr>
              <w:t>0,00</w:t>
            </w:r>
          </w:p>
        </w:tc>
      </w:tr>
      <w:tr w:rsidR="00915F9C" w:rsidRPr="005B0BA6" w14:paraId="17E840BE"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37CB4"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III. Ilgtermiņa finanšu ieguldījumi.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3B92B"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36DCE" w14:textId="77777777" w:rsidR="00017568" w:rsidRPr="005B0BA6" w:rsidRDefault="00017568">
            <w:pPr>
              <w:rPr>
                <w:rFonts w:ascii="Calibri Light" w:hAnsi="Calibri Light" w:cs="Calibri Light"/>
                <w:color w:val="auto"/>
              </w:rPr>
            </w:pPr>
          </w:p>
        </w:tc>
      </w:tr>
      <w:tr w:rsidR="00915F9C" w:rsidRPr="005B0BA6" w14:paraId="07FD768C"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888BF"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Akcijas un daļas.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2EB6B"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E2E27" w14:textId="77777777" w:rsidR="00017568" w:rsidRPr="005B0BA6" w:rsidRDefault="00017568">
            <w:pPr>
              <w:rPr>
                <w:rFonts w:ascii="Calibri Light" w:hAnsi="Calibri Light" w:cs="Calibri Light"/>
                <w:color w:val="auto"/>
              </w:rPr>
            </w:pPr>
          </w:p>
        </w:tc>
      </w:tr>
      <w:tr w:rsidR="00915F9C" w:rsidRPr="005B0BA6" w14:paraId="52323BEA"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98D50"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Apgrozāmie līdzekļi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EEF3B"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9AFA" w14:textId="77777777" w:rsidR="00017568" w:rsidRPr="005B0BA6" w:rsidRDefault="00017568">
            <w:pPr>
              <w:rPr>
                <w:rFonts w:ascii="Calibri Light" w:hAnsi="Calibri Light" w:cs="Calibri Light"/>
                <w:color w:val="auto"/>
              </w:rPr>
            </w:pPr>
          </w:p>
        </w:tc>
      </w:tr>
      <w:tr w:rsidR="00915F9C" w:rsidRPr="005B0BA6" w14:paraId="2145E255"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16AB4"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 Krājumi.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76E68"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5EBA" w14:textId="77777777" w:rsidR="00017568" w:rsidRPr="005B0BA6" w:rsidRDefault="00017568">
            <w:pPr>
              <w:rPr>
                <w:rFonts w:ascii="Calibri Light" w:hAnsi="Calibri Light" w:cs="Calibri Light"/>
                <w:color w:val="auto"/>
              </w:rPr>
            </w:pPr>
          </w:p>
        </w:tc>
      </w:tr>
      <w:tr w:rsidR="00915F9C" w:rsidRPr="005B0BA6" w14:paraId="6363C1CF"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8ABC7"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Materiāli.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29D0E"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FD890" w14:textId="77777777" w:rsidR="00017568" w:rsidRPr="005B0BA6" w:rsidRDefault="00017568">
            <w:pPr>
              <w:rPr>
                <w:rFonts w:ascii="Calibri Light" w:hAnsi="Calibri Light" w:cs="Calibri Light"/>
                <w:color w:val="auto"/>
              </w:rPr>
            </w:pPr>
          </w:p>
        </w:tc>
      </w:tr>
      <w:tr w:rsidR="00915F9C" w:rsidRPr="005B0BA6" w14:paraId="6824DF93"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F1691"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Preces.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6F86"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04006" w14:textId="77777777" w:rsidR="00017568" w:rsidRPr="005B0BA6" w:rsidRDefault="00017568">
            <w:pPr>
              <w:rPr>
                <w:rFonts w:ascii="Calibri Light" w:hAnsi="Calibri Light" w:cs="Calibri Light"/>
                <w:color w:val="auto"/>
              </w:rPr>
            </w:pPr>
          </w:p>
        </w:tc>
      </w:tr>
      <w:tr w:rsidR="00915F9C" w:rsidRPr="005B0BA6" w14:paraId="4E9F0F01"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1E97C"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II. Debitori.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72725"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7BE6" w14:textId="77777777" w:rsidR="00017568" w:rsidRPr="005B0BA6" w:rsidRDefault="00017568">
            <w:pPr>
              <w:rPr>
                <w:rFonts w:ascii="Calibri Light" w:hAnsi="Calibri Light" w:cs="Calibri Light"/>
                <w:color w:val="auto"/>
              </w:rPr>
            </w:pPr>
          </w:p>
        </w:tc>
      </w:tr>
      <w:tr w:rsidR="00915F9C" w:rsidRPr="005B0BA6" w14:paraId="1388F184"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F7B4B"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Drošības nauda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9D599"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10E6" w14:textId="77777777" w:rsidR="00017568" w:rsidRPr="005B0BA6" w:rsidRDefault="00017568">
            <w:pPr>
              <w:rPr>
                <w:rFonts w:ascii="Calibri Light" w:hAnsi="Calibri Light" w:cs="Calibri Light"/>
                <w:color w:val="auto"/>
              </w:rPr>
            </w:pPr>
          </w:p>
        </w:tc>
      </w:tr>
      <w:tr w:rsidR="00915F9C" w:rsidRPr="005B0BA6" w14:paraId="0B5EA05F"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62402"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Nākamo periodu izdevumi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060B" w14:textId="0CAE7617" w:rsidR="00017568" w:rsidRPr="005B0BA6" w:rsidRDefault="00017568">
            <w:pPr>
              <w:pStyle w:val="naisc"/>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49901" w14:textId="43F88080" w:rsidR="00017568" w:rsidRPr="005B0BA6" w:rsidRDefault="00017568">
            <w:pPr>
              <w:pStyle w:val="naisc"/>
              <w:jc w:val="right"/>
              <w:rPr>
                <w:rFonts w:ascii="Calibri Light" w:hAnsi="Calibri Light" w:cs="Calibri Light"/>
                <w:color w:val="auto"/>
              </w:rPr>
            </w:pPr>
          </w:p>
        </w:tc>
      </w:tr>
      <w:tr w:rsidR="00915F9C" w:rsidRPr="005B0BA6" w14:paraId="72B16421"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0A4B"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III. Vērtspapīri.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6B86A" w14:textId="77777777" w:rsidR="00017568" w:rsidRPr="005B0BA6" w:rsidRDefault="00017568">
            <w:pPr>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D73D4" w14:textId="77777777" w:rsidR="00017568" w:rsidRPr="005B0BA6" w:rsidRDefault="00017568">
            <w:pPr>
              <w:rPr>
                <w:rFonts w:ascii="Calibri Light" w:hAnsi="Calibri Light" w:cs="Calibri Light"/>
                <w:color w:val="auto"/>
              </w:rPr>
            </w:pPr>
          </w:p>
        </w:tc>
      </w:tr>
      <w:tr w:rsidR="00915F9C" w:rsidRPr="005B0BA6" w14:paraId="29D6A3E5"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B3735"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IV. Nauda.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B16A" w14:textId="5A5F36BA" w:rsidR="00017568" w:rsidRPr="005B0BA6" w:rsidRDefault="007C1456">
            <w:pPr>
              <w:pStyle w:val="naisc"/>
              <w:jc w:val="right"/>
              <w:rPr>
                <w:rFonts w:ascii="Calibri Light" w:hAnsi="Calibri Light" w:cs="Calibri Light"/>
                <w:color w:val="auto"/>
              </w:rPr>
            </w:pPr>
            <w:r>
              <w:rPr>
                <w:rFonts w:ascii="Calibri Light" w:hAnsi="Calibri Light" w:cs="Calibri Light"/>
                <w:color w:val="auto"/>
              </w:rPr>
              <w:t>7796</w:t>
            </w:r>
            <w:r w:rsidR="00A41BF1">
              <w:rPr>
                <w:rFonts w:ascii="Calibri Light" w:hAnsi="Calibri Light" w:cs="Calibri Light"/>
                <w:color w:val="auto"/>
              </w:rPr>
              <w:t>8</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FFC16" w14:textId="5EA6A741" w:rsidR="00017568" w:rsidRPr="005B0BA6" w:rsidRDefault="007C1456">
            <w:pPr>
              <w:pStyle w:val="naisc"/>
              <w:jc w:val="right"/>
              <w:rPr>
                <w:rFonts w:ascii="Calibri Light" w:hAnsi="Calibri Light" w:cs="Calibri Light"/>
                <w:color w:val="auto"/>
              </w:rPr>
            </w:pPr>
            <w:r w:rsidRPr="005B0BA6">
              <w:rPr>
                <w:rFonts w:ascii="Calibri Light" w:hAnsi="Calibri Light" w:cs="Calibri Light"/>
                <w:color w:val="auto"/>
              </w:rPr>
              <w:t>285</w:t>
            </w:r>
          </w:p>
        </w:tc>
      </w:tr>
      <w:tr w:rsidR="00915F9C" w:rsidRPr="005B0BA6" w14:paraId="766BB5F5"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A621B"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b/>
                <w:bCs/>
                <w:color w:val="auto"/>
              </w:rPr>
              <w:lastRenderedPageBreak/>
              <w:t>Pasīvs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7E72" w14:textId="6A40CAC4" w:rsidR="00017568" w:rsidRPr="005B0BA6" w:rsidRDefault="007C1456" w:rsidP="00775D74">
            <w:pPr>
              <w:pStyle w:val="naisc"/>
              <w:jc w:val="right"/>
              <w:rPr>
                <w:rFonts w:ascii="Calibri Light" w:hAnsi="Calibri Light" w:cs="Calibri Light"/>
                <w:color w:val="auto"/>
              </w:rPr>
            </w:pPr>
            <w:r>
              <w:rPr>
                <w:rFonts w:ascii="Calibri Light" w:hAnsi="Calibri Light" w:cs="Calibri Light"/>
                <w:b/>
                <w:bCs/>
                <w:color w:val="auto"/>
              </w:rPr>
              <w:t>89</w:t>
            </w:r>
            <w:r w:rsidR="002F3093">
              <w:rPr>
                <w:rFonts w:ascii="Calibri Light" w:hAnsi="Calibri Light" w:cs="Calibri Light"/>
                <w:b/>
                <w:bCs/>
                <w:color w:val="auto"/>
              </w:rPr>
              <w:t>2</w:t>
            </w:r>
            <w:r w:rsidR="005B5685">
              <w:rPr>
                <w:rFonts w:ascii="Calibri Light" w:hAnsi="Calibri Light" w:cs="Calibri Light"/>
                <w:b/>
                <w:bCs/>
                <w:color w:val="auto"/>
              </w:rPr>
              <w:t>10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D70D" w14:textId="2A459334" w:rsidR="00017568" w:rsidRPr="005B0BA6" w:rsidRDefault="005B5685">
            <w:pPr>
              <w:pStyle w:val="naisc"/>
              <w:jc w:val="right"/>
              <w:rPr>
                <w:rFonts w:ascii="Calibri Light" w:hAnsi="Calibri Light" w:cs="Calibri Light"/>
                <w:color w:val="auto"/>
              </w:rPr>
            </w:pPr>
            <w:r>
              <w:rPr>
                <w:rFonts w:ascii="Calibri Light" w:hAnsi="Calibri Light" w:cs="Calibri Light"/>
                <w:b/>
                <w:bCs/>
                <w:color w:val="auto"/>
              </w:rPr>
              <w:t>5820</w:t>
            </w:r>
          </w:p>
        </w:tc>
      </w:tr>
      <w:tr w:rsidR="00915F9C" w:rsidRPr="005B0BA6" w14:paraId="4EAA5CFC"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669A"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 Fondi.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D951" w14:textId="144D4AE7" w:rsidR="00017568" w:rsidRPr="005B0BA6" w:rsidRDefault="00062AE4" w:rsidP="00775D74">
            <w:pPr>
              <w:jc w:val="right"/>
              <w:rPr>
                <w:rFonts w:ascii="Calibri Light" w:hAnsi="Calibri Light" w:cs="Calibri Light"/>
                <w:color w:val="auto"/>
              </w:rPr>
            </w:pPr>
            <w:r>
              <w:rPr>
                <w:rFonts w:ascii="Calibri Light" w:hAnsi="Calibri Light" w:cs="Calibri Light"/>
                <w:color w:val="auto"/>
              </w:rPr>
              <w:t>80030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DB2F" w14:textId="4A1EBDAD" w:rsidR="00017568" w:rsidRPr="005B0BA6" w:rsidRDefault="005B5685" w:rsidP="00FB4CD4">
            <w:pPr>
              <w:jc w:val="right"/>
              <w:rPr>
                <w:rFonts w:ascii="Calibri Light" w:hAnsi="Calibri Light" w:cs="Calibri Light"/>
                <w:color w:val="auto"/>
              </w:rPr>
            </w:pPr>
            <w:r>
              <w:rPr>
                <w:rFonts w:ascii="Calibri Light" w:hAnsi="Calibri Light" w:cs="Calibri Light"/>
                <w:color w:val="auto"/>
              </w:rPr>
              <w:t>-2180</w:t>
            </w:r>
          </w:p>
        </w:tc>
      </w:tr>
      <w:tr w:rsidR="00915F9C" w:rsidRPr="005B0BA6" w14:paraId="642187B1"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E1140"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Pamatfonds.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8BF0F" w14:textId="083D1B79" w:rsidR="00017568" w:rsidRPr="005B0BA6" w:rsidRDefault="00062AE4" w:rsidP="00775D74">
            <w:pPr>
              <w:jc w:val="right"/>
              <w:rPr>
                <w:rFonts w:ascii="Calibri Light" w:hAnsi="Calibri Light" w:cs="Calibri Light"/>
                <w:color w:val="auto"/>
              </w:rPr>
            </w:pPr>
            <w:r>
              <w:rPr>
                <w:rFonts w:ascii="Calibri Light" w:hAnsi="Calibri Light" w:cs="Calibri Light"/>
                <w:color w:val="auto"/>
              </w:rPr>
              <w:t>80030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67134" w14:textId="1A7122E9" w:rsidR="00017568" w:rsidRPr="005B0BA6" w:rsidRDefault="005B5685" w:rsidP="00FB4CD4">
            <w:pPr>
              <w:jc w:val="right"/>
              <w:rPr>
                <w:rFonts w:ascii="Calibri Light" w:hAnsi="Calibri Light" w:cs="Calibri Light"/>
                <w:color w:val="auto"/>
              </w:rPr>
            </w:pPr>
            <w:r>
              <w:rPr>
                <w:rFonts w:ascii="Calibri Light" w:hAnsi="Calibri Light" w:cs="Calibri Light"/>
                <w:color w:val="auto"/>
              </w:rPr>
              <w:t>-2180</w:t>
            </w:r>
          </w:p>
        </w:tc>
      </w:tr>
      <w:tr w:rsidR="00915F9C" w:rsidRPr="005B0BA6" w14:paraId="04C0AF70"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F8D28"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Mērķfondi.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1B09" w14:textId="77777777" w:rsidR="00017568" w:rsidRPr="005B0BA6" w:rsidRDefault="00017568" w:rsidP="00775D74">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50A81" w14:textId="77777777" w:rsidR="00017568" w:rsidRPr="005B0BA6" w:rsidRDefault="00017568">
            <w:pPr>
              <w:rPr>
                <w:rFonts w:ascii="Calibri Light" w:hAnsi="Calibri Light" w:cs="Calibri Light"/>
                <w:color w:val="auto"/>
              </w:rPr>
            </w:pPr>
          </w:p>
        </w:tc>
      </w:tr>
      <w:tr w:rsidR="00915F9C" w:rsidRPr="005B0BA6" w14:paraId="674475AF"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7147B"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3. Rezerves fonds.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9A6BF" w14:textId="53BAC7D2" w:rsidR="00017568" w:rsidRPr="005B0BA6" w:rsidRDefault="00017568" w:rsidP="00775D74">
            <w:pPr>
              <w:pStyle w:val="naisc"/>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ED529" w14:textId="5F049C0F" w:rsidR="00017568" w:rsidRPr="005B0BA6" w:rsidRDefault="00017568">
            <w:pPr>
              <w:pStyle w:val="naisc"/>
              <w:jc w:val="right"/>
              <w:rPr>
                <w:rFonts w:ascii="Calibri Light" w:hAnsi="Calibri Light" w:cs="Calibri Light"/>
                <w:color w:val="auto"/>
              </w:rPr>
            </w:pPr>
          </w:p>
        </w:tc>
      </w:tr>
      <w:tr w:rsidR="00915F9C" w:rsidRPr="005B0BA6" w14:paraId="7D419A4B"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3BB13"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II. Ilgtermiņa kreditori.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CB573" w14:textId="77777777" w:rsidR="00017568" w:rsidRPr="005B0BA6" w:rsidRDefault="00017568" w:rsidP="00775D74">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C5AF" w14:textId="77777777" w:rsidR="00017568" w:rsidRPr="005B0BA6" w:rsidRDefault="00017568">
            <w:pPr>
              <w:rPr>
                <w:rFonts w:ascii="Calibri Light" w:hAnsi="Calibri Light" w:cs="Calibri Light"/>
                <w:color w:val="auto"/>
              </w:rPr>
            </w:pPr>
          </w:p>
        </w:tc>
      </w:tr>
      <w:tr w:rsidR="00915F9C" w:rsidRPr="005B0BA6" w14:paraId="6DC70650"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939A3" w14:textId="77777777" w:rsidR="00017568" w:rsidRPr="005B0BA6" w:rsidRDefault="00D7494A" w:rsidP="007D1488">
            <w:pPr>
              <w:pStyle w:val="naisf"/>
              <w:ind w:firstLine="0"/>
              <w:jc w:val="left"/>
              <w:rPr>
                <w:rFonts w:ascii="Calibri Light" w:hAnsi="Calibri Light" w:cs="Calibri Light"/>
                <w:color w:val="auto"/>
              </w:rPr>
            </w:pPr>
            <w:r w:rsidRPr="005B0BA6">
              <w:rPr>
                <w:rFonts w:ascii="Calibri Light" w:hAnsi="Calibri Light" w:cs="Calibri Light"/>
                <w:color w:val="auto"/>
              </w:rPr>
              <w:t>III. Īstermiņa kreditori.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50EF0" w14:textId="32825FE7" w:rsidR="00017568" w:rsidRPr="00775D74" w:rsidRDefault="0082244A" w:rsidP="00775D74">
            <w:pPr>
              <w:jc w:val="right"/>
              <w:rPr>
                <w:rFonts w:ascii="Calibri Light" w:hAnsi="Calibri Light" w:cs="Calibri Light"/>
                <w:color w:val="auto"/>
              </w:rPr>
            </w:pPr>
            <w:r>
              <w:rPr>
                <w:rFonts w:ascii="Calibri Light" w:hAnsi="Calibri Light" w:cs="Calibri Light"/>
                <w:color w:val="auto"/>
              </w:rPr>
              <w:t>9180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AD62B" w14:textId="247CB2F1" w:rsidR="001D3CCF" w:rsidRPr="00775D74" w:rsidRDefault="007C1456" w:rsidP="007D1488">
            <w:pPr>
              <w:pStyle w:val="naisc"/>
              <w:jc w:val="right"/>
              <w:rPr>
                <w:rFonts w:ascii="Calibri Light" w:hAnsi="Calibri Light" w:cs="Calibri Light"/>
                <w:color w:val="auto"/>
              </w:rPr>
            </w:pPr>
            <w:r>
              <w:rPr>
                <w:rFonts w:ascii="Calibri Light" w:hAnsi="Calibri Light" w:cs="Calibri Light"/>
                <w:color w:val="auto"/>
              </w:rPr>
              <w:t>8000</w:t>
            </w:r>
          </w:p>
        </w:tc>
      </w:tr>
      <w:tr w:rsidR="00915F9C" w:rsidRPr="005B0BA6" w14:paraId="37FE2C89"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A0AF9"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Nodokļi un valsts sociālās apdrošināšanas obligātās iemaksas.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3B91D" w14:textId="6CDEA027" w:rsidR="00017568" w:rsidRPr="005B0BA6" w:rsidRDefault="0082244A" w:rsidP="0016462D">
            <w:pPr>
              <w:jc w:val="center"/>
              <w:rPr>
                <w:rFonts w:ascii="Calibri Light" w:hAnsi="Calibri Light" w:cs="Calibri Light"/>
                <w:color w:val="auto"/>
              </w:rPr>
            </w:pPr>
            <w:r>
              <w:rPr>
                <w:rFonts w:ascii="Calibri Light" w:hAnsi="Calibri Light" w:cs="Calibri Light"/>
                <w:color w:val="auto"/>
              </w:rPr>
              <w:t>867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7264" w14:textId="6CD31BA2" w:rsidR="00017568" w:rsidRPr="005B0BA6" w:rsidRDefault="00A41BF1">
            <w:pPr>
              <w:rPr>
                <w:rFonts w:ascii="Calibri Light" w:hAnsi="Calibri Light" w:cs="Calibri Light"/>
                <w:color w:val="auto"/>
              </w:rPr>
            </w:pPr>
            <w:r>
              <w:rPr>
                <w:rFonts w:ascii="Calibri Light" w:hAnsi="Calibri Light" w:cs="Calibri Light"/>
                <w:color w:val="auto"/>
              </w:rPr>
              <w:t>0,00</w:t>
            </w:r>
          </w:p>
        </w:tc>
      </w:tr>
      <w:tr w:rsidR="00017568" w:rsidRPr="005B0BA6" w14:paraId="7CFB941F" w14:textId="77777777" w:rsidTr="0073727D">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652E"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Pārējie kreditori.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4E48" w14:textId="0D0235DF" w:rsidR="00017568" w:rsidRPr="005B0BA6" w:rsidRDefault="0082244A" w:rsidP="0082244A">
            <w:pPr>
              <w:pStyle w:val="naisc"/>
              <w:rPr>
                <w:rFonts w:ascii="Calibri Light" w:hAnsi="Calibri Light" w:cs="Calibri Light"/>
                <w:color w:val="auto"/>
              </w:rPr>
            </w:pPr>
            <w:r>
              <w:rPr>
                <w:rFonts w:ascii="Calibri Light" w:hAnsi="Calibri Light" w:cs="Calibri Light"/>
                <w:color w:val="auto"/>
              </w:rPr>
              <w:t>8313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CFF51" w14:textId="000B7A2A" w:rsidR="00017568" w:rsidRPr="005B0BA6" w:rsidRDefault="00A41BF1" w:rsidP="00775D74">
            <w:pPr>
              <w:pStyle w:val="naisc"/>
              <w:jc w:val="right"/>
              <w:rPr>
                <w:rFonts w:ascii="Calibri Light" w:hAnsi="Calibri Light" w:cs="Calibri Light"/>
                <w:color w:val="auto"/>
              </w:rPr>
            </w:pPr>
            <w:r>
              <w:rPr>
                <w:rFonts w:ascii="Calibri Light" w:hAnsi="Calibri Light" w:cs="Calibri Light"/>
                <w:color w:val="auto"/>
              </w:rPr>
              <w:t xml:space="preserve">0,00 </w:t>
            </w:r>
          </w:p>
        </w:tc>
      </w:tr>
    </w:tbl>
    <w:p w14:paraId="5A6E7753" w14:textId="77777777" w:rsidR="00017568" w:rsidRPr="005B0BA6" w:rsidRDefault="00017568">
      <w:pPr>
        <w:pStyle w:val="naisnod"/>
        <w:widowControl w:val="0"/>
        <w:spacing w:before="0" w:after="0"/>
        <w:jc w:val="right"/>
        <w:rPr>
          <w:rFonts w:ascii="Calibri Light" w:eastAsia="Arial" w:hAnsi="Calibri Light" w:cs="Calibri Light"/>
          <w:b w:val="0"/>
          <w:bCs w:val="0"/>
          <w:color w:val="auto"/>
        </w:rPr>
      </w:pPr>
    </w:p>
    <w:p w14:paraId="5AE493FA" w14:textId="77777777" w:rsidR="00017568" w:rsidRPr="005B0BA6" w:rsidRDefault="00017568">
      <w:pPr>
        <w:pStyle w:val="naisf"/>
        <w:rPr>
          <w:rFonts w:ascii="Calibri Light" w:eastAsia="Arial" w:hAnsi="Calibri Light" w:cs="Calibri Light"/>
          <w:b/>
          <w:bCs/>
          <w:color w:val="auto"/>
        </w:rPr>
      </w:pPr>
    </w:p>
    <w:p w14:paraId="0E0DBC15" w14:textId="013C2010" w:rsidR="00017568" w:rsidRPr="005B0BA6" w:rsidRDefault="00D7494A">
      <w:pPr>
        <w:rPr>
          <w:rFonts w:ascii="Calibri Light" w:eastAsia="Arial" w:hAnsi="Calibri Light" w:cs="Calibri Light"/>
          <w:color w:val="auto"/>
        </w:rPr>
      </w:pPr>
      <w:r w:rsidRPr="005B0BA6">
        <w:rPr>
          <w:rFonts w:ascii="Calibri Light" w:hAnsi="Calibri Light" w:cs="Calibri Light"/>
          <w:color w:val="auto"/>
        </w:rPr>
        <w:t xml:space="preserve">Politiskās partijas </w:t>
      </w:r>
      <w:r w:rsidR="004C3D9D">
        <w:rPr>
          <w:rFonts w:ascii="Calibri Light" w:hAnsi="Calibri Light" w:cs="Calibri Light"/>
          <w:color w:val="auto"/>
        </w:rPr>
        <w:t>“</w:t>
      </w:r>
      <w:r w:rsidR="00520C17" w:rsidRPr="005B0BA6">
        <w:rPr>
          <w:rFonts w:ascii="Calibri Light" w:hAnsi="Calibri Light" w:cs="Calibri Light"/>
          <w:color w:val="auto"/>
        </w:rPr>
        <w:t>SUVERĒNĀ VARA</w:t>
      </w:r>
      <w:r w:rsidR="004C3D9D">
        <w:rPr>
          <w:rFonts w:ascii="Calibri Light" w:hAnsi="Calibri Light" w:cs="Calibri Light"/>
          <w:color w:val="auto"/>
        </w:rPr>
        <w:t>”</w:t>
      </w:r>
    </w:p>
    <w:p w14:paraId="3FF53870" w14:textId="02B3C0F2" w:rsidR="00017568" w:rsidRPr="005B0BA6" w:rsidRDefault="00D7494A">
      <w:pPr>
        <w:jc w:val="right"/>
        <w:rPr>
          <w:rFonts w:ascii="Calibri Light" w:hAnsi="Calibri Light" w:cs="Calibri Light"/>
          <w:color w:val="auto"/>
        </w:rPr>
      </w:pPr>
      <w:r w:rsidRPr="005B0BA6">
        <w:rPr>
          <w:rFonts w:ascii="Calibri Light" w:hAnsi="Calibri Light" w:cs="Calibri Light"/>
          <w:color w:val="auto"/>
        </w:rPr>
        <w:t>Valdes priekšsēdētāj</w:t>
      </w:r>
      <w:r w:rsidR="00520C17" w:rsidRPr="005B0BA6">
        <w:rPr>
          <w:rFonts w:ascii="Calibri Light" w:hAnsi="Calibri Light" w:cs="Calibri Light"/>
          <w:color w:val="auto"/>
        </w:rPr>
        <w:t>a</w:t>
      </w:r>
      <w:r w:rsidRPr="005B0BA6">
        <w:rPr>
          <w:rFonts w:ascii="Calibri Light" w:hAnsi="Calibri Light" w:cs="Calibri Light"/>
          <w:color w:val="auto"/>
        </w:rPr>
        <w:t xml:space="preserve">                                                                                                                                J</w:t>
      </w:r>
      <w:r w:rsidR="00520C17" w:rsidRPr="005B0BA6">
        <w:rPr>
          <w:rFonts w:ascii="Calibri Light" w:hAnsi="Calibri Light" w:cs="Calibri Light"/>
          <w:color w:val="auto"/>
        </w:rPr>
        <w:t xml:space="preserve">ūlija </w:t>
      </w:r>
      <w:proofErr w:type="spellStart"/>
      <w:r w:rsidR="00520C17" w:rsidRPr="005B0BA6">
        <w:rPr>
          <w:rFonts w:ascii="Calibri Light" w:hAnsi="Calibri Light" w:cs="Calibri Light"/>
          <w:color w:val="auto"/>
        </w:rPr>
        <w:t>Stepaņenko</w:t>
      </w:r>
      <w:proofErr w:type="spellEnd"/>
      <w:r w:rsidRPr="005B0BA6">
        <w:rPr>
          <w:rFonts w:ascii="Calibri Light" w:hAnsi="Calibri Light" w:cs="Calibri Light"/>
          <w:color w:val="auto"/>
        </w:rPr>
        <w:br w:type="page"/>
      </w:r>
    </w:p>
    <w:p w14:paraId="3D82ED1D" w14:textId="27762834" w:rsidR="00017568" w:rsidRPr="005B0BA6" w:rsidRDefault="00D7494A">
      <w:pPr>
        <w:jc w:val="right"/>
        <w:rPr>
          <w:rFonts w:ascii="Calibri Light" w:eastAsia="Arial" w:hAnsi="Calibri Light" w:cs="Calibri Light"/>
          <w:color w:val="auto"/>
        </w:rPr>
      </w:pPr>
      <w:r w:rsidRPr="005B0BA6">
        <w:rPr>
          <w:rFonts w:ascii="Calibri Light" w:hAnsi="Calibri Light" w:cs="Calibri Light"/>
          <w:color w:val="auto"/>
        </w:rPr>
        <w:lastRenderedPageBreak/>
        <w:t xml:space="preserve">Politiskā partija </w:t>
      </w:r>
      <w:r w:rsidR="00E6088F">
        <w:rPr>
          <w:rFonts w:ascii="Calibri Light" w:hAnsi="Calibri Light" w:cs="Calibri Light"/>
          <w:color w:val="auto"/>
        </w:rPr>
        <w:t>“</w:t>
      </w:r>
      <w:r w:rsidR="000E3DA4" w:rsidRPr="005B0BA6">
        <w:rPr>
          <w:rFonts w:ascii="Calibri Light" w:hAnsi="Calibri Light" w:cs="Calibri Light"/>
          <w:color w:val="auto"/>
        </w:rPr>
        <w:t>SUVERĒNĀ VARA</w:t>
      </w:r>
      <w:r w:rsidR="00E6088F">
        <w:rPr>
          <w:rFonts w:ascii="Calibri Light" w:hAnsi="Calibri Light" w:cs="Calibri Light"/>
          <w:color w:val="auto"/>
        </w:rPr>
        <w:t>”</w:t>
      </w:r>
    </w:p>
    <w:p w14:paraId="62CF55DD" w14:textId="60A522E2" w:rsidR="00017568" w:rsidRPr="005B0BA6" w:rsidRDefault="00D7494A">
      <w:pPr>
        <w:jc w:val="right"/>
        <w:rPr>
          <w:rFonts w:ascii="Calibri Light" w:eastAsia="Arial" w:hAnsi="Calibri Light" w:cs="Calibri Light"/>
          <w:color w:val="auto"/>
        </w:rPr>
      </w:pPr>
      <w:r w:rsidRPr="005B0BA6">
        <w:rPr>
          <w:rFonts w:ascii="Calibri Light" w:hAnsi="Calibri Light" w:cs="Calibri Light"/>
          <w:color w:val="auto"/>
        </w:rPr>
        <w:t>Gada pārskats par 202</w:t>
      </w:r>
      <w:r w:rsidR="007C1456">
        <w:rPr>
          <w:rFonts w:ascii="Calibri Light" w:hAnsi="Calibri Light" w:cs="Calibri Light"/>
          <w:color w:val="auto"/>
        </w:rPr>
        <w:t>3</w:t>
      </w:r>
      <w:r w:rsidRPr="005B0BA6">
        <w:rPr>
          <w:rFonts w:ascii="Calibri Light" w:hAnsi="Calibri Light" w:cs="Calibri Light"/>
          <w:color w:val="auto"/>
        </w:rPr>
        <w:t>.gadu</w:t>
      </w:r>
    </w:p>
    <w:p w14:paraId="471DE171" w14:textId="77777777" w:rsidR="00017568" w:rsidRPr="005B0BA6" w:rsidRDefault="00017568">
      <w:pPr>
        <w:jc w:val="right"/>
        <w:rPr>
          <w:rFonts w:ascii="Calibri Light" w:eastAsia="Arial" w:hAnsi="Calibri Light" w:cs="Calibri Light"/>
          <w:color w:val="auto"/>
        </w:rPr>
      </w:pPr>
    </w:p>
    <w:p w14:paraId="605E83F1" w14:textId="77777777" w:rsidR="00017568" w:rsidRPr="005B0BA6" w:rsidRDefault="00017568">
      <w:pPr>
        <w:jc w:val="right"/>
        <w:rPr>
          <w:rFonts w:ascii="Calibri Light" w:eastAsia="Arial" w:hAnsi="Calibri Light" w:cs="Calibri Light"/>
          <w:color w:val="auto"/>
        </w:rPr>
      </w:pPr>
    </w:p>
    <w:p w14:paraId="24F890DD" w14:textId="77777777" w:rsidR="00017568" w:rsidRPr="007C029E" w:rsidRDefault="00D7494A">
      <w:pPr>
        <w:pStyle w:val="naisnod"/>
        <w:spacing w:before="0" w:after="0"/>
        <w:rPr>
          <w:rFonts w:ascii="Calibri Light" w:hAnsi="Calibri Light" w:cs="Calibri Light"/>
          <w:color w:val="auto"/>
          <w:sz w:val="32"/>
          <w:szCs w:val="32"/>
        </w:rPr>
      </w:pPr>
      <w:r w:rsidRPr="007C029E">
        <w:rPr>
          <w:rFonts w:ascii="Calibri Light" w:hAnsi="Calibri Light" w:cs="Calibri Light"/>
          <w:color w:val="auto"/>
          <w:sz w:val="32"/>
          <w:szCs w:val="32"/>
        </w:rPr>
        <w:t>Ieņēmumu un izdevumu pārskats (EUR)</w:t>
      </w:r>
    </w:p>
    <w:p w14:paraId="4F6EF3E6" w14:textId="77777777" w:rsidR="00697036" w:rsidRPr="005B0BA6" w:rsidRDefault="00697036">
      <w:pPr>
        <w:pStyle w:val="naisnod"/>
        <w:spacing w:before="0" w:after="0"/>
        <w:rPr>
          <w:rFonts w:ascii="Calibri Light" w:eastAsia="Arial" w:hAnsi="Calibri Light" w:cs="Calibri Light"/>
          <w:color w:val="auto"/>
          <w:lang w:val="en-US"/>
        </w:rPr>
      </w:pPr>
    </w:p>
    <w:p w14:paraId="6EDA3FBB" w14:textId="77777777" w:rsidR="00017568" w:rsidRPr="005B0BA6" w:rsidRDefault="00017568">
      <w:pPr>
        <w:jc w:val="right"/>
        <w:rPr>
          <w:rFonts w:ascii="Calibri Light" w:eastAsia="Arial" w:hAnsi="Calibri Light" w:cs="Calibri Light"/>
          <w:color w:val="auto"/>
        </w:rPr>
      </w:pPr>
    </w:p>
    <w:tbl>
      <w:tblPr>
        <w:tblStyle w:val="TableNormal1"/>
        <w:tblW w:w="928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1417"/>
        <w:gridCol w:w="1349"/>
      </w:tblGrid>
      <w:tr w:rsidR="00915F9C" w:rsidRPr="005B0BA6" w14:paraId="7DBCAB46" w14:textId="77777777" w:rsidTr="00A101D1">
        <w:trPr>
          <w:trHeight w:val="223"/>
          <w:jc w:val="right"/>
        </w:trPr>
        <w:tc>
          <w:tcPr>
            <w:tcW w:w="652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5CBD3C8" w14:textId="77777777" w:rsidR="00017568" w:rsidRPr="005B0BA6" w:rsidRDefault="00017568">
            <w:pPr>
              <w:rPr>
                <w:rFonts w:ascii="Calibri Light" w:hAnsi="Calibri Light" w:cs="Calibri Ligh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87A65" w14:textId="4F1AAC58" w:rsidR="00017568" w:rsidRPr="005B0BA6" w:rsidRDefault="00D7494A" w:rsidP="001D3CCF">
            <w:pPr>
              <w:pStyle w:val="naisc"/>
              <w:jc w:val="right"/>
              <w:rPr>
                <w:rFonts w:ascii="Calibri Light" w:hAnsi="Calibri Light" w:cs="Calibri Light"/>
                <w:color w:val="auto"/>
              </w:rPr>
            </w:pPr>
            <w:r w:rsidRPr="005B0BA6">
              <w:rPr>
                <w:rFonts w:ascii="Calibri Light" w:hAnsi="Calibri Light" w:cs="Calibri Light"/>
                <w:color w:val="auto"/>
              </w:rPr>
              <w:t>31.12.202</w:t>
            </w:r>
            <w:r w:rsidR="00261B6A">
              <w:rPr>
                <w:rFonts w:ascii="Calibri Light" w:hAnsi="Calibri Light" w:cs="Calibri Light"/>
                <w:color w:val="auto"/>
              </w:rPr>
              <w:t>3</w:t>
            </w:r>
            <w:r w:rsidRPr="005B0BA6">
              <w:rPr>
                <w:rFonts w:ascii="Calibri Light" w:hAnsi="Calibri Light" w:cs="Calibri Light"/>
                <w:color w:val="auto"/>
              </w:rPr>
              <w: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4D43" w14:textId="7206A651" w:rsidR="00017568" w:rsidRPr="005B0BA6" w:rsidRDefault="00D7494A" w:rsidP="001D3CCF">
            <w:pPr>
              <w:pStyle w:val="naisc"/>
              <w:jc w:val="right"/>
              <w:rPr>
                <w:rFonts w:ascii="Calibri Light" w:hAnsi="Calibri Light" w:cs="Calibri Light"/>
                <w:color w:val="auto"/>
              </w:rPr>
            </w:pPr>
            <w:r w:rsidRPr="005B0BA6">
              <w:rPr>
                <w:rFonts w:ascii="Calibri Light" w:hAnsi="Calibri Light" w:cs="Calibri Light"/>
                <w:color w:val="auto"/>
              </w:rPr>
              <w:t>31.12.202</w:t>
            </w:r>
            <w:r w:rsidR="00261B6A">
              <w:rPr>
                <w:rFonts w:ascii="Calibri Light" w:hAnsi="Calibri Light" w:cs="Calibri Light"/>
                <w:color w:val="auto"/>
              </w:rPr>
              <w:t>2</w:t>
            </w:r>
            <w:r w:rsidRPr="005B0BA6">
              <w:rPr>
                <w:rFonts w:ascii="Calibri Light" w:hAnsi="Calibri Light" w:cs="Calibri Light"/>
                <w:color w:val="auto"/>
              </w:rPr>
              <w:t>.</w:t>
            </w:r>
          </w:p>
        </w:tc>
      </w:tr>
      <w:tr w:rsidR="00915F9C" w:rsidRPr="005B0BA6" w14:paraId="12D21781"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39583"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 Biedru nauda un iestāšanās nauda.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B0D0" w14:textId="7F0FFC34" w:rsidR="00017568" w:rsidRPr="005B0BA6" w:rsidRDefault="00261B6A" w:rsidP="001D3CCF">
            <w:pPr>
              <w:pStyle w:val="naisc"/>
              <w:jc w:val="right"/>
              <w:rPr>
                <w:rFonts w:ascii="Calibri Light" w:hAnsi="Calibri Light" w:cs="Calibri Light"/>
                <w:color w:val="auto"/>
              </w:rPr>
            </w:pPr>
            <w:r>
              <w:rPr>
                <w:rFonts w:ascii="Calibri Light" w:hAnsi="Calibri Light" w:cs="Calibri Light"/>
                <w:color w:val="auto"/>
              </w:rPr>
              <w:t>350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D675" w14:textId="61C96668" w:rsidR="00017568" w:rsidRPr="005B0BA6" w:rsidRDefault="00261B6A" w:rsidP="001D3CCF">
            <w:pPr>
              <w:pStyle w:val="naisc"/>
              <w:jc w:val="right"/>
              <w:rPr>
                <w:rFonts w:ascii="Calibri Light" w:hAnsi="Calibri Light" w:cs="Calibri Light"/>
                <w:color w:val="auto"/>
              </w:rPr>
            </w:pPr>
            <w:r w:rsidRPr="005B0BA6">
              <w:rPr>
                <w:rFonts w:ascii="Calibri Light" w:hAnsi="Calibri Light" w:cs="Calibri Light"/>
                <w:color w:val="auto"/>
              </w:rPr>
              <w:t>2690</w:t>
            </w:r>
          </w:p>
        </w:tc>
      </w:tr>
      <w:tr w:rsidR="00915F9C" w:rsidRPr="005B0BA6" w14:paraId="71C0D8FF"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70E7"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II. Saņemtie dāvinājumi (ziedojumi).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41ADF" w14:textId="250A8C60" w:rsidR="00017568" w:rsidRPr="005B0BA6" w:rsidRDefault="00261B6A" w:rsidP="001D3CCF">
            <w:pPr>
              <w:pStyle w:val="naisc"/>
              <w:jc w:val="right"/>
              <w:rPr>
                <w:rFonts w:ascii="Calibri Light" w:hAnsi="Calibri Light" w:cs="Calibri Light"/>
                <w:color w:val="auto"/>
              </w:rPr>
            </w:pPr>
            <w:r>
              <w:rPr>
                <w:rFonts w:ascii="Calibri Light" w:hAnsi="Calibri Light" w:cs="Calibri Light"/>
                <w:color w:val="auto"/>
              </w:rPr>
              <w:t>8646</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7A565" w14:textId="4A63E89C" w:rsidR="00017568" w:rsidRPr="005B0BA6" w:rsidRDefault="00261B6A" w:rsidP="001D3CCF">
            <w:pPr>
              <w:pStyle w:val="naisc"/>
              <w:jc w:val="right"/>
              <w:rPr>
                <w:rFonts w:ascii="Calibri Light" w:hAnsi="Calibri Light" w:cs="Calibri Light"/>
                <w:color w:val="auto"/>
              </w:rPr>
            </w:pPr>
            <w:r w:rsidRPr="005B0BA6">
              <w:rPr>
                <w:rFonts w:ascii="Calibri Light" w:hAnsi="Calibri Light" w:cs="Calibri Light"/>
                <w:color w:val="auto"/>
              </w:rPr>
              <w:t>88951</w:t>
            </w:r>
          </w:p>
        </w:tc>
      </w:tr>
      <w:tr w:rsidR="00915F9C" w:rsidRPr="005B0BA6" w14:paraId="3B416FC6" w14:textId="77777777" w:rsidTr="00A101D1">
        <w:trPr>
          <w:trHeight w:val="179"/>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1AF84"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III. Saņemtie mantojumi.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1E9C" w14:textId="77777777" w:rsidR="00017568" w:rsidRPr="005B0BA6" w:rsidRDefault="00017568" w:rsidP="001D3CCF">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47B2" w14:textId="77777777" w:rsidR="00017568" w:rsidRPr="005B0BA6" w:rsidRDefault="00017568" w:rsidP="001D3CCF">
            <w:pPr>
              <w:jc w:val="right"/>
              <w:rPr>
                <w:rFonts w:ascii="Calibri Light" w:hAnsi="Calibri Light" w:cs="Calibri Light"/>
                <w:color w:val="auto"/>
              </w:rPr>
            </w:pPr>
          </w:p>
        </w:tc>
      </w:tr>
      <w:tr w:rsidR="00915F9C" w:rsidRPr="005B0BA6" w14:paraId="46E6A117"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9DF49" w14:textId="5EA6BD74"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IV. Ieņēmumi no saimnieciskās darbības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7E3FC" w14:textId="77777777" w:rsidR="00017568" w:rsidRPr="005B0BA6" w:rsidRDefault="00017568" w:rsidP="001D3CCF">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2D09" w14:textId="77777777" w:rsidR="00017568" w:rsidRPr="005B0BA6" w:rsidRDefault="00017568" w:rsidP="001D3CCF">
            <w:pPr>
              <w:jc w:val="right"/>
              <w:rPr>
                <w:rFonts w:ascii="Calibri Light" w:hAnsi="Calibri Light" w:cs="Calibri Light"/>
                <w:color w:val="auto"/>
              </w:rPr>
            </w:pPr>
          </w:p>
        </w:tc>
      </w:tr>
      <w:tr w:rsidR="00915F9C" w:rsidRPr="005B0BA6" w14:paraId="2F8DDBE1"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9276" w14:textId="4B99999B" w:rsidR="008501D4" w:rsidRPr="005B0BA6" w:rsidRDefault="008501D4">
            <w:pPr>
              <w:pStyle w:val="naisc"/>
              <w:jc w:val="left"/>
              <w:rPr>
                <w:rFonts w:ascii="Calibri Light" w:hAnsi="Calibri Light" w:cs="Calibri Light"/>
                <w:color w:val="auto"/>
              </w:rPr>
            </w:pPr>
            <w:r w:rsidRPr="005B0BA6">
              <w:rPr>
                <w:rFonts w:ascii="Calibri Light" w:hAnsi="Calibri Light" w:cs="Calibri Light"/>
                <w:color w:val="auto"/>
              </w:rPr>
              <w:t xml:space="preserve">V. </w:t>
            </w:r>
            <w:r w:rsidR="00A30BB3" w:rsidRPr="005B0BA6">
              <w:rPr>
                <w:rFonts w:ascii="Calibri Light" w:hAnsi="Calibri Light" w:cs="Calibri Light"/>
                <w:color w:val="auto"/>
              </w:rPr>
              <w:t>Valsts budžeta finansējums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7E53" w14:textId="70264F6D" w:rsidR="008501D4" w:rsidRPr="005B0BA6" w:rsidRDefault="00261B6A" w:rsidP="001D3CCF">
            <w:pPr>
              <w:jc w:val="right"/>
              <w:rPr>
                <w:rFonts w:ascii="Calibri Light" w:hAnsi="Calibri Light" w:cs="Calibri Light"/>
                <w:color w:val="auto"/>
              </w:rPr>
            </w:pPr>
            <w:r>
              <w:rPr>
                <w:rFonts w:ascii="Calibri Light" w:hAnsi="Calibri Light" w:cs="Calibri Light"/>
                <w:color w:val="auto"/>
              </w:rPr>
              <w:t>165185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1E9B" w14:textId="220155B0" w:rsidR="008501D4" w:rsidRPr="005B0BA6" w:rsidRDefault="00491545" w:rsidP="001D3CCF">
            <w:pPr>
              <w:jc w:val="right"/>
              <w:rPr>
                <w:rFonts w:ascii="Calibri Light" w:hAnsi="Calibri Light" w:cs="Calibri Light"/>
                <w:color w:val="auto"/>
              </w:rPr>
            </w:pPr>
            <w:r>
              <w:rPr>
                <w:rFonts w:ascii="Calibri Light" w:hAnsi="Calibri Light" w:cs="Calibri Light"/>
                <w:color w:val="auto"/>
              </w:rPr>
              <w:t>0</w:t>
            </w:r>
          </w:p>
        </w:tc>
      </w:tr>
      <w:tr w:rsidR="00915F9C" w:rsidRPr="005B0BA6" w14:paraId="39A3D514" w14:textId="77777777" w:rsidTr="00A101D1">
        <w:trPr>
          <w:trHeight w:val="20"/>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EBBB6" w14:textId="13AF204C"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V</w:t>
            </w:r>
            <w:r w:rsidR="00A30BB3" w:rsidRPr="005B0BA6">
              <w:rPr>
                <w:rFonts w:ascii="Calibri Light" w:hAnsi="Calibri Light" w:cs="Calibri Light"/>
                <w:color w:val="auto"/>
              </w:rPr>
              <w:t>I</w:t>
            </w:r>
            <w:r w:rsidRPr="005B0BA6">
              <w:rPr>
                <w:rFonts w:ascii="Calibri Light" w:hAnsi="Calibri Light" w:cs="Calibri Light"/>
                <w:color w:val="auto"/>
              </w:rPr>
              <w:t>. Citi ieņēmumi.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3EC1D" w14:textId="2840F7F5" w:rsidR="00017568" w:rsidRPr="00CF5960" w:rsidRDefault="00491545" w:rsidP="001D3CCF">
            <w:pPr>
              <w:pStyle w:val="naisc"/>
              <w:jc w:val="right"/>
              <w:rPr>
                <w:rFonts w:ascii="Calibri Light" w:hAnsi="Calibri Light" w:cs="Calibri Light"/>
                <w:color w:val="auto"/>
              </w:rPr>
            </w:pPr>
            <w:r>
              <w:rPr>
                <w:rFonts w:ascii="Calibri Light" w:hAnsi="Calibri Light" w:cs="Calibri Light"/>
                <w:color w:val="auto"/>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5FAD0" w14:textId="1AA74CE0" w:rsidR="00017568" w:rsidRPr="005B0BA6" w:rsidRDefault="00261B6A" w:rsidP="001D3CCF">
            <w:pPr>
              <w:jc w:val="right"/>
              <w:rPr>
                <w:rFonts w:ascii="Calibri Light" w:hAnsi="Calibri Light" w:cs="Calibri Light"/>
                <w:color w:val="auto"/>
              </w:rPr>
            </w:pPr>
            <w:r>
              <w:rPr>
                <w:rFonts w:ascii="Calibri Light" w:hAnsi="Calibri Light" w:cs="Calibri Light"/>
                <w:color w:val="auto"/>
              </w:rPr>
              <w:t>8</w:t>
            </w:r>
          </w:p>
        </w:tc>
      </w:tr>
      <w:tr w:rsidR="00915F9C" w:rsidRPr="005B0BA6" w14:paraId="15A7866D"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24019" w14:textId="4F772F5C"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V</w:t>
            </w:r>
            <w:r w:rsidR="00DC1982" w:rsidRPr="005B0BA6">
              <w:rPr>
                <w:rFonts w:ascii="Calibri Light" w:hAnsi="Calibri Light" w:cs="Calibri Light"/>
                <w:color w:val="auto"/>
              </w:rPr>
              <w:t>I</w:t>
            </w:r>
            <w:r w:rsidRPr="005B0BA6">
              <w:rPr>
                <w:rFonts w:ascii="Calibri Light" w:hAnsi="Calibri Light" w:cs="Calibri Light"/>
                <w:color w:val="auto"/>
              </w:rPr>
              <w:t>I. Ieņēmumi kopā.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1E522" w14:textId="67F8D4E8" w:rsidR="00017568" w:rsidRPr="005D4A9C" w:rsidRDefault="00261B6A" w:rsidP="001D3CCF">
            <w:pPr>
              <w:pStyle w:val="naisc"/>
              <w:jc w:val="right"/>
              <w:rPr>
                <w:rFonts w:ascii="Calibri Light" w:hAnsi="Calibri Light" w:cs="Calibri Light"/>
                <w:b/>
                <w:bCs/>
                <w:color w:val="auto"/>
              </w:rPr>
            </w:pPr>
            <w:r>
              <w:rPr>
                <w:rFonts w:ascii="Calibri Light" w:hAnsi="Calibri Light" w:cs="Calibri Light"/>
                <w:b/>
                <w:bCs/>
                <w:color w:val="auto"/>
              </w:rPr>
              <w:t>174181</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03253" w14:textId="75A91534" w:rsidR="00017568" w:rsidRPr="005D4A9C" w:rsidRDefault="00261B6A" w:rsidP="00261B6A">
            <w:pPr>
              <w:pStyle w:val="naisc"/>
              <w:jc w:val="right"/>
              <w:rPr>
                <w:rFonts w:ascii="Calibri Light" w:hAnsi="Calibri Light" w:cs="Calibri Light"/>
                <w:b/>
                <w:bCs/>
                <w:color w:val="auto"/>
              </w:rPr>
            </w:pPr>
            <w:r w:rsidRPr="005D4A9C">
              <w:rPr>
                <w:rFonts w:ascii="Calibri Light" w:hAnsi="Calibri Light" w:cs="Calibri Light"/>
                <w:b/>
                <w:bCs/>
                <w:color w:val="auto"/>
              </w:rPr>
              <w:t>91649</w:t>
            </w:r>
          </w:p>
        </w:tc>
      </w:tr>
      <w:tr w:rsidR="00915F9C" w:rsidRPr="005B0BA6" w14:paraId="5E50781D"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CC934" w14:textId="2A60CC4B"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VI</w:t>
            </w:r>
            <w:r w:rsidR="00DC1982" w:rsidRPr="005B0BA6">
              <w:rPr>
                <w:rFonts w:ascii="Calibri Light" w:hAnsi="Calibri Light" w:cs="Calibri Light"/>
                <w:color w:val="auto"/>
              </w:rPr>
              <w:t>I</w:t>
            </w:r>
            <w:r w:rsidRPr="005B0BA6">
              <w:rPr>
                <w:rFonts w:ascii="Calibri Light" w:hAnsi="Calibri Light" w:cs="Calibri Light"/>
                <w:color w:val="auto"/>
              </w:rPr>
              <w:t>I. Izdevumi.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FC646" w14:textId="77777777" w:rsidR="00017568" w:rsidRPr="005B0BA6" w:rsidRDefault="00017568" w:rsidP="001D3CCF">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66B55" w14:textId="77777777" w:rsidR="00017568" w:rsidRPr="005B0BA6" w:rsidRDefault="00017568" w:rsidP="001D3CCF">
            <w:pPr>
              <w:jc w:val="right"/>
              <w:rPr>
                <w:rFonts w:ascii="Calibri Light" w:hAnsi="Calibri Light" w:cs="Calibri Light"/>
                <w:color w:val="auto"/>
              </w:rPr>
            </w:pPr>
          </w:p>
        </w:tc>
      </w:tr>
      <w:tr w:rsidR="00915F9C" w:rsidRPr="005B0BA6" w14:paraId="267C5DBA"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CE160"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Telpu īre un pakalpojumi, kas saistīti ar telpu īri.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F0ED7" w14:textId="01E89FE4" w:rsidR="00017568" w:rsidRPr="005B0BA6" w:rsidRDefault="009E795C" w:rsidP="001D3CCF">
            <w:pPr>
              <w:pStyle w:val="naisc"/>
              <w:jc w:val="right"/>
              <w:rPr>
                <w:rFonts w:ascii="Calibri Light" w:hAnsi="Calibri Light" w:cs="Calibri Light"/>
                <w:color w:val="auto"/>
              </w:rPr>
            </w:pPr>
            <w:r>
              <w:rPr>
                <w:rFonts w:ascii="Calibri Light" w:hAnsi="Calibri Light" w:cs="Calibri Light"/>
                <w:color w:val="auto"/>
              </w:rPr>
              <w:t>7717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94EAF" w14:textId="3B9B21B8" w:rsidR="00017568" w:rsidRPr="005B0BA6" w:rsidRDefault="00261B6A" w:rsidP="001D3CCF">
            <w:pPr>
              <w:pStyle w:val="naisc"/>
              <w:jc w:val="right"/>
              <w:rPr>
                <w:rFonts w:ascii="Calibri Light" w:hAnsi="Calibri Light" w:cs="Calibri Light"/>
                <w:color w:val="auto"/>
              </w:rPr>
            </w:pPr>
            <w:r>
              <w:rPr>
                <w:rFonts w:ascii="Calibri Light" w:hAnsi="Calibri Light" w:cs="Calibri Light"/>
                <w:color w:val="auto"/>
              </w:rPr>
              <w:t>1013</w:t>
            </w:r>
          </w:p>
        </w:tc>
      </w:tr>
      <w:tr w:rsidR="00915F9C" w:rsidRPr="005B0BA6" w14:paraId="628CC6AC"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46D5C"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Citas nekustamas vai kustamas mantas noma.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40C28" w14:textId="02FC5BE5" w:rsidR="00017568" w:rsidRPr="005B0BA6" w:rsidRDefault="00261B6A" w:rsidP="001D3CCF">
            <w:pPr>
              <w:jc w:val="right"/>
              <w:rPr>
                <w:rFonts w:ascii="Calibri Light" w:hAnsi="Calibri Light" w:cs="Calibri Light"/>
                <w:color w:val="auto"/>
              </w:rPr>
            </w:pPr>
            <w:r>
              <w:rPr>
                <w:rFonts w:ascii="Calibri Light" w:hAnsi="Calibri Light" w:cs="Calibri Light"/>
                <w:color w:val="auto"/>
              </w:rPr>
              <w:t>81</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33B0B" w14:textId="05798574" w:rsidR="00017568" w:rsidRPr="005B0BA6" w:rsidRDefault="00491545" w:rsidP="001D3CCF">
            <w:pPr>
              <w:jc w:val="right"/>
              <w:rPr>
                <w:rFonts w:ascii="Calibri Light" w:hAnsi="Calibri Light" w:cs="Calibri Light"/>
                <w:color w:val="auto"/>
              </w:rPr>
            </w:pPr>
            <w:r>
              <w:rPr>
                <w:rFonts w:ascii="Calibri Light" w:hAnsi="Calibri Light" w:cs="Calibri Light"/>
                <w:color w:val="auto"/>
              </w:rPr>
              <w:t>0</w:t>
            </w:r>
          </w:p>
        </w:tc>
      </w:tr>
      <w:tr w:rsidR="00915F9C" w:rsidRPr="005B0BA6" w14:paraId="3E7877A1"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E9EBB"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3. Sakaru un interneta pakalpojumi.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C5B81" w14:textId="49148AE7" w:rsidR="00017568" w:rsidRPr="005B0BA6" w:rsidRDefault="00261B6A" w:rsidP="001D3CCF">
            <w:pPr>
              <w:pStyle w:val="naisc"/>
              <w:jc w:val="right"/>
              <w:rPr>
                <w:rFonts w:ascii="Calibri Light" w:hAnsi="Calibri Light" w:cs="Calibri Light"/>
                <w:color w:val="auto"/>
              </w:rPr>
            </w:pPr>
            <w:r>
              <w:rPr>
                <w:rFonts w:ascii="Calibri Light" w:hAnsi="Calibri Light" w:cs="Calibri Light"/>
                <w:color w:val="auto"/>
              </w:rPr>
              <w:t>29</w:t>
            </w:r>
            <w:r w:rsidR="00AA502F">
              <w:rPr>
                <w:rFonts w:ascii="Calibri Light" w:hAnsi="Calibri Light" w:cs="Calibri Light"/>
                <w:color w:val="auto"/>
              </w:rPr>
              <w:t>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F2919" w14:textId="0F8134E1" w:rsidR="00017568" w:rsidRPr="005B0BA6" w:rsidRDefault="005B5685" w:rsidP="001D3CCF">
            <w:pPr>
              <w:pStyle w:val="naisc"/>
              <w:jc w:val="right"/>
              <w:rPr>
                <w:rFonts w:ascii="Calibri Light" w:hAnsi="Calibri Light" w:cs="Calibri Light"/>
                <w:color w:val="auto"/>
              </w:rPr>
            </w:pPr>
            <w:r>
              <w:rPr>
                <w:rFonts w:ascii="Calibri Light" w:hAnsi="Calibri Light" w:cs="Calibri Light"/>
                <w:color w:val="auto"/>
              </w:rPr>
              <w:t>103</w:t>
            </w:r>
          </w:p>
        </w:tc>
      </w:tr>
      <w:tr w:rsidR="00915F9C" w:rsidRPr="005B0BA6" w14:paraId="42166560"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22345" w14:textId="38408009"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4. </w:t>
            </w:r>
            <w:r w:rsidR="00C96136" w:rsidRPr="005B0BA6">
              <w:rPr>
                <w:rFonts w:ascii="Calibri Light" w:hAnsi="Calibri Light" w:cs="Calibri Light"/>
                <w:color w:val="auto"/>
              </w:rPr>
              <w:t>Transporta pakalpojumi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FE85B" w14:textId="762F2F68" w:rsidR="00017568" w:rsidRPr="005B0BA6" w:rsidRDefault="00017568" w:rsidP="001D3CCF">
            <w:pPr>
              <w:pStyle w:val="naisc"/>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1C02D" w14:textId="54F801BD" w:rsidR="00017568" w:rsidRPr="005B0BA6" w:rsidRDefault="00017568" w:rsidP="001D3CCF">
            <w:pPr>
              <w:pStyle w:val="naisc"/>
              <w:jc w:val="right"/>
              <w:rPr>
                <w:rFonts w:ascii="Calibri Light" w:hAnsi="Calibri Light" w:cs="Calibri Light"/>
                <w:color w:val="auto"/>
              </w:rPr>
            </w:pPr>
          </w:p>
        </w:tc>
      </w:tr>
      <w:tr w:rsidR="00915F9C" w:rsidRPr="005B0BA6" w14:paraId="41F3BEC6"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BE46C"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5. Reklāmas pakalpojumi.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6E730" w14:textId="4978E408" w:rsidR="00017568" w:rsidRPr="00D137F1" w:rsidRDefault="00696375" w:rsidP="001D3CCF">
            <w:pPr>
              <w:pStyle w:val="naisc"/>
              <w:jc w:val="right"/>
              <w:rPr>
                <w:rFonts w:ascii="Calibri Light" w:hAnsi="Calibri Light" w:cs="Calibri Light"/>
                <w:color w:val="auto"/>
              </w:rPr>
            </w:pPr>
            <w:r>
              <w:rPr>
                <w:rFonts w:ascii="Calibri Light" w:hAnsi="Calibri Light" w:cs="Calibri Light"/>
                <w:color w:val="auto"/>
              </w:rPr>
              <w:t>47147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00244" w14:textId="319210C3" w:rsidR="00017568" w:rsidRPr="00D137F1" w:rsidRDefault="005B5685" w:rsidP="001D3CCF">
            <w:pPr>
              <w:jc w:val="right"/>
              <w:rPr>
                <w:rFonts w:ascii="Calibri Light" w:hAnsi="Calibri Light" w:cs="Calibri Light"/>
                <w:color w:val="auto"/>
              </w:rPr>
            </w:pPr>
            <w:r>
              <w:rPr>
                <w:rFonts w:ascii="Calibri Light" w:hAnsi="Calibri Light" w:cs="Calibri Light"/>
                <w:color w:val="auto"/>
              </w:rPr>
              <w:t>75676</w:t>
            </w:r>
          </w:p>
        </w:tc>
      </w:tr>
      <w:tr w:rsidR="00915F9C" w:rsidRPr="005B0BA6" w14:paraId="6CEAE9C3"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A8420" w14:textId="3A604E2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6. </w:t>
            </w:r>
            <w:r w:rsidR="00C96136" w:rsidRPr="005B0BA6">
              <w:rPr>
                <w:rFonts w:ascii="Calibri Light" w:hAnsi="Calibri Light" w:cs="Calibri Light"/>
                <w:color w:val="auto"/>
              </w:rPr>
              <w:t>Citi pakalpojumi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BA36E" w14:textId="1B5C0FE0" w:rsidR="00017568" w:rsidRPr="005B0BA6" w:rsidRDefault="00261B6A" w:rsidP="001D3CCF">
            <w:pPr>
              <w:pStyle w:val="naisc"/>
              <w:jc w:val="right"/>
              <w:rPr>
                <w:rFonts w:ascii="Calibri Light" w:hAnsi="Calibri Light" w:cs="Calibri Light"/>
                <w:color w:val="auto"/>
              </w:rPr>
            </w:pPr>
            <w:r>
              <w:rPr>
                <w:rFonts w:ascii="Calibri Light" w:hAnsi="Calibri Light" w:cs="Calibri Light"/>
                <w:color w:val="auto"/>
              </w:rPr>
              <w:t>5810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98AB4" w14:textId="014B4C8C" w:rsidR="00017568" w:rsidRPr="005B0BA6" w:rsidRDefault="00CC003E" w:rsidP="00CC003E">
            <w:pPr>
              <w:pStyle w:val="naisc"/>
              <w:jc w:val="right"/>
              <w:rPr>
                <w:rFonts w:ascii="Calibri Light" w:hAnsi="Calibri Light" w:cs="Calibri Light"/>
                <w:color w:val="auto"/>
              </w:rPr>
            </w:pPr>
            <w:r>
              <w:rPr>
                <w:rFonts w:ascii="Calibri Light" w:hAnsi="Calibri Light" w:cs="Calibri Light"/>
                <w:color w:val="auto"/>
              </w:rPr>
              <w:t>0</w:t>
            </w:r>
          </w:p>
        </w:tc>
      </w:tr>
      <w:tr w:rsidR="00915F9C" w:rsidRPr="005B0BA6" w14:paraId="59D6F34D"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6DDE5"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7. Darba algas un citi maksājumi fiziskām personām.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B5E01" w14:textId="3921BA3C" w:rsidR="00017568" w:rsidRPr="005B0BA6" w:rsidRDefault="001275DD" w:rsidP="001D3CCF">
            <w:pPr>
              <w:jc w:val="right"/>
              <w:rPr>
                <w:rFonts w:ascii="Calibri Light" w:hAnsi="Calibri Light" w:cs="Calibri Light"/>
                <w:color w:val="auto"/>
              </w:rPr>
            </w:pPr>
            <w:r>
              <w:rPr>
                <w:rFonts w:ascii="Calibri Light" w:hAnsi="Calibri Light" w:cs="Calibri Light"/>
                <w:color w:val="auto"/>
              </w:rPr>
              <w:t>7834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0E99" w14:textId="0016CB15" w:rsidR="00017568" w:rsidRPr="005B0BA6" w:rsidRDefault="00491545" w:rsidP="001D3CCF">
            <w:pPr>
              <w:jc w:val="right"/>
              <w:rPr>
                <w:rFonts w:ascii="Calibri Light" w:hAnsi="Calibri Light" w:cs="Calibri Light"/>
                <w:color w:val="auto"/>
              </w:rPr>
            </w:pPr>
            <w:r>
              <w:rPr>
                <w:rFonts w:ascii="Calibri Light" w:hAnsi="Calibri Light" w:cs="Calibri Light"/>
                <w:color w:val="auto"/>
              </w:rPr>
              <w:t>0</w:t>
            </w:r>
          </w:p>
        </w:tc>
      </w:tr>
      <w:tr w:rsidR="00915F9C" w:rsidRPr="005B0BA6" w14:paraId="02177FD3"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0A438"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8. Izdevumi, kas saistīti ar iespieddarbiem.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8CA9E" w14:textId="40917627" w:rsidR="00017568" w:rsidRPr="00D137F1" w:rsidRDefault="00261B6A" w:rsidP="001D3CCF">
            <w:pPr>
              <w:pStyle w:val="naisc"/>
              <w:jc w:val="right"/>
              <w:rPr>
                <w:rFonts w:ascii="Calibri Light" w:hAnsi="Calibri Light" w:cs="Calibri Light"/>
                <w:color w:val="auto"/>
              </w:rPr>
            </w:pPr>
            <w:r>
              <w:rPr>
                <w:rFonts w:ascii="Calibri Light" w:hAnsi="Calibri Light" w:cs="Calibri Light"/>
                <w:color w:val="auto"/>
              </w:rPr>
              <w:t>1606</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1D3CF" w14:textId="1648BA20" w:rsidR="00017568" w:rsidRPr="00D137F1" w:rsidRDefault="00261B6A" w:rsidP="00261B6A">
            <w:pPr>
              <w:jc w:val="right"/>
              <w:rPr>
                <w:rFonts w:ascii="Calibri Light" w:hAnsi="Calibri Light" w:cs="Calibri Light"/>
                <w:color w:val="auto"/>
              </w:rPr>
            </w:pPr>
            <w:r>
              <w:rPr>
                <w:rFonts w:ascii="Calibri Light" w:hAnsi="Calibri Light" w:cs="Calibri Light"/>
                <w:color w:val="auto"/>
              </w:rPr>
              <w:t>8019</w:t>
            </w:r>
          </w:p>
        </w:tc>
      </w:tr>
      <w:tr w:rsidR="00915F9C" w:rsidRPr="005B0BA6" w14:paraId="60036788"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6A0A" w14:textId="03DBC5C1"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9. </w:t>
            </w:r>
            <w:r w:rsidR="00C96136" w:rsidRPr="005B0BA6">
              <w:rPr>
                <w:rFonts w:ascii="Calibri Light" w:hAnsi="Calibri Light" w:cs="Calibri Light"/>
                <w:color w:val="auto"/>
              </w:rPr>
              <w:t>Izdevumi, kas saistīti ar sabiedrisko pakalpojumu organizēšanu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3D7CD" w14:textId="6BF74A36" w:rsidR="00017568" w:rsidRPr="005B0BA6" w:rsidRDefault="00017568" w:rsidP="001D3CCF">
            <w:pPr>
              <w:pStyle w:val="naisc"/>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ABFF9" w14:textId="4DAABA9C" w:rsidR="00017568" w:rsidRPr="005B0BA6" w:rsidRDefault="00017568" w:rsidP="001D3CCF">
            <w:pPr>
              <w:pStyle w:val="naisc"/>
              <w:jc w:val="right"/>
              <w:rPr>
                <w:rFonts w:ascii="Calibri Light" w:hAnsi="Calibri Light" w:cs="Calibri Light"/>
                <w:color w:val="auto"/>
              </w:rPr>
            </w:pPr>
          </w:p>
        </w:tc>
      </w:tr>
      <w:tr w:rsidR="00915F9C" w:rsidRPr="005B0BA6" w14:paraId="53EF1BA4" w14:textId="77777777" w:rsidTr="00A101D1">
        <w:trPr>
          <w:trHeight w:val="44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7AF75"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10. Izdevumi, kas saistīti ar labdarības pasākumu organizēšanu, dāvinājumiem (ziedojumiem).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20A7" w14:textId="3C0BDCCC" w:rsidR="00017568" w:rsidRPr="005B0BA6" w:rsidRDefault="00017568" w:rsidP="001D3CCF">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877F8" w14:textId="652E2870" w:rsidR="00017568" w:rsidRPr="005B0BA6" w:rsidRDefault="00017568" w:rsidP="001D3CCF">
            <w:pPr>
              <w:jc w:val="right"/>
              <w:rPr>
                <w:rFonts w:ascii="Calibri Light" w:hAnsi="Calibri Light" w:cs="Calibri Light"/>
                <w:color w:val="auto"/>
              </w:rPr>
            </w:pPr>
          </w:p>
        </w:tc>
      </w:tr>
      <w:tr w:rsidR="00915F9C" w:rsidRPr="005B0BA6" w14:paraId="746C9A05"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4569"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lastRenderedPageBreak/>
              <w:t>11. Materiālu izdevumi.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79707" w14:textId="77777777" w:rsidR="00017568" w:rsidRPr="005B0BA6" w:rsidRDefault="00017568" w:rsidP="001D3CCF">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99EC3" w14:textId="77777777" w:rsidR="00017568" w:rsidRPr="005B0BA6" w:rsidRDefault="00017568" w:rsidP="001D3CCF">
            <w:pPr>
              <w:jc w:val="right"/>
              <w:rPr>
                <w:rFonts w:ascii="Calibri Light" w:hAnsi="Calibri Light" w:cs="Calibri Light"/>
                <w:color w:val="auto"/>
              </w:rPr>
            </w:pPr>
          </w:p>
        </w:tc>
      </w:tr>
      <w:tr w:rsidR="00915F9C" w:rsidRPr="005B0BA6" w14:paraId="020DA000" w14:textId="77777777" w:rsidTr="00A101D1">
        <w:trPr>
          <w:trHeight w:val="44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DA356"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12. Pamatlīdzekļu un nemateriālo ieguldījumu nolietojums un norakstīšana.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FD4E8" w14:textId="28E8EB52" w:rsidR="001275DD" w:rsidRPr="005B0BA6" w:rsidRDefault="0003221F" w:rsidP="001275DD">
            <w:pPr>
              <w:jc w:val="right"/>
              <w:rPr>
                <w:rFonts w:ascii="Calibri Light" w:hAnsi="Calibri Light" w:cs="Calibri Light"/>
                <w:color w:val="auto"/>
              </w:rPr>
            </w:pPr>
            <w:r>
              <w:rPr>
                <w:rFonts w:ascii="Calibri Light" w:hAnsi="Calibri Light" w:cs="Calibri Light"/>
                <w:color w:val="auto"/>
              </w:rPr>
              <w:t>3157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D11A" w14:textId="453B0218" w:rsidR="00017568" w:rsidRPr="005B0BA6" w:rsidRDefault="005B5685" w:rsidP="00873447">
            <w:pPr>
              <w:jc w:val="center"/>
              <w:rPr>
                <w:rFonts w:ascii="Calibri Light" w:hAnsi="Calibri Light" w:cs="Calibri Light"/>
                <w:color w:val="auto"/>
              </w:rPr>
            </w:pPr>
            <w:r>
              <w:rPr>
                <w:rFonts w:ascii="Calibri Light" w:hAnsi="Calibri Light" w:cs="Calibri Light"/>
                <w:color w:val="auto"/>
              </w:rPr>
              <w:t>6615</w:t>
            </w:r>
          </w:p>
        </w:tc>
      </w:tr>
      <w:tr w:rsidR="00915F9C" w:rsidRPr="005B0BA6" w14:paraId="17D7D514"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D366"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13. Citi izdevumi.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E11F" w14:textId="4408BA4A" w:rsidR="00017568" w:rsidRPr="005B0BA6" w:rsidRDefault="009E795C" w:rsidP="001D3CCF">
            <w:pPr>
              <w:pStyle w:val="naisc"/>
              <w:jc w:val="right"/>
              <w:rPr>
                <w:rFonts w:ascii="Calibri Light" w:hAnsi="Calibri Light" w:cs="Calibri Light"/>
                <w:color w:val="auto"/>
              </w:rPr>
            </w:pPr>
            <w:r>
              <w:rPr>
                <w:rFonts w:ascii="Calibri Light" w:hAnsi="Calibri Light" w:cs="Calibri Light"/>
                <w:color w:val="auto"/>
              </w:rPr>
              <w:t>229</w:t>
            </w:r>
            <w:r w:rsidR="00AA502F">
              <w:rPr>
                <w:rFonts w:ascii="Calibri Light" w:hAnsi="Calibri Light" w:cs="Calibri Light"/>
                <w:color w:val="auto"/>
              </w:rPr>
              <w:t>1</w:t>
            </w:r>
            <w:r w:rsidR="00062AE4">
              <w:rPr>
                <w:rFonts w:ascii="Calibri Light" w:hAnsi="Calibri Light" w:cs="Calibri Light"/>
                <w:color w:val="auto"/>
              </w:rPr>
              <w:t>7</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56C6" w14:textId="0A567AED" w:rsidR="00017568" w:rsidRPr="005B0BA6" w:rsidRDefault="00261B6A" w:rsidP="001D3CCF">
            <w:pPr>
              <w:pStyle w:val="naisc"/>
              <w:jc w:val="right"/>
              <w:rPr>
                <w:rFonts w:ascii="Calibri Light" w:hAnsi="Calibri Light" w:cs="Calibri Light"/>
                <w:color w:val="auto"/>
              </w:rPr>
            </w:pPr>
            <w:r>
              <w:rPr>
                <w:rFonts w:ascii="Calibri Light" w:hAnsi="Calibri Light" w:cs="Calibri Light"/>
                <w:color w:val="auto"/>
              </w:rPr>
              <w:t>2404</w:t>
            </w:r>
          </w:p>
        </w:tc>
      </w:tr>
      <w:tr w:rsidR="00915F9C" w:rsidRPr="005B0BA6" w14:paraId="3581BBC5"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305D" w14:textId="5F523E85" w:rsidR="00017568" w:rsidRPr="005B0BA6" w:rsidRDefault="00DC1982">
            <w:pPr>
              <w:pStyle w:val="naisf"/>
              <w:ind w:firstLine="0"/>
              <w:rPr>
                <w:rFonts w:ascii="Calibri Light" w:hAnsi="Calibri Light" w:cs="Calibri Light"/>
                <w:color w:val="auto"/>
              </w:rPr>
            </w:pPr>
            <w:r w:rsidRPr="005B0BA6">
              <w:rPr>
                <w:rFonts w:ascii="Calibri Light" w:hAnsi="Calibri Light" w:cs="Calibri Light"/>
                <w:color w:val="auto"/>
              </w:rPr>
              <w:t>IX</w:t>
            </w:r>
            <w:r w:rsidR="00D7494A" w:rsidRPr="005B0BA6">
              <w:rPr>
                <w:rFonts w:ascii="Calibri Light" w:hAnsi="Calibri Light" w:cs="Calibri Light"/>
                <w:color w:val="auto"/>
              </w:rPr>
              <w:t>. Nodokļi.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404B" w14:textId="77777777" w:rsidR="00017568" w:rsidRPr="005B0BA6" w:rsidRDefault="00017568" w:rsidP="001D3CCF">
            <w:pPr>
              <w:jc w:val="right"/>
              <w:rPr>
                <w:rFonts w:ascii="Calibri Light" w:hAnsi="Calibri Light" w:cs="Calibri Light"/>
                <w:color w:val="aut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5549" w14:textId="77777777" w:rsidR="00017568" w:rsidRPr="005B0BA6" w:rsidRDefault="00017568" w:rsidP="001D3CCF">
            <w:pPr>
              <w:jc w:val="right"/>
              <w:rPr>
                <w:rFonts w:ascii="Calibri Light" w:hAnsi="Calibri Light" w:cs="Calibri Light"/>
                <w:color w:val="auto"/>
              </w:rPr>
            </w:pPr>
          </w:p>
        </w:tc>
      </w:tr>
      <w:tr w:rsidR="00915F9C" w:rsidRPr="005B0BA6" w14:paraId="66D41705"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D3DEC" w14:textId="7135670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 Izdevumi kopā.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59E8" w14:textId="275C65F4" w:rsidR="00017568" w:rsidRPr="004A1B97" w:rsidRDefault="00851C93" w:rsidP="001D3CCF">
            <w:pPr>
              <w:pStyle w:val="naisc"/>
              <w:jc w:val="right"/>
              <w:rPr>
                <w:rFonts w:ascii="Calibri Light" w:hAnsi="Calibri Light" w:cs="Calibri Light"/>
                <w:b/>
                <w:bCs/>
                <w:color w:val="auto"/>
              </w:rPr>
            </w:pPr>
            <w:r>
              <w:rPr>
                <w:rFonts w:ascii="Calibri Light" w:hAnsi="Calibri Light" w:cs="Calibri Light"/>
                <w:b/>
                <w:bCs/>
                <w:color w:val="auto"/>
              </w:rPr>
              <w:t>965</w:t>
            </w:r>
            <w:r w:rsidR="00493514">
              <w:rPr>
                <w:rFonts w:ascii="Calibri Light" w:hAnsi="Calibri Light" w:cs="Calibri Light"/>
                <w:b/>
                <w:bCs/>
                <w:color w:val="auto"/>
              </w:rPr>
              <w:t>66</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E495" w14:textId="7F5D7EDC" w:rsidR="00017568" w:rsidRPr="004A1B97" w:rsidRDefault="00261B6A" w:rsidP="001D3CCF">
            <w:pPr>
              <w:pStyle w:val="naisc"/>
              <w:jc w:val="right"/>
              <w:rPr>
                <w:rFonts w:ascii="Calibri Light" w:hAnsi="Calibri Light" w:cs="Calibri Light"/>
                <w:b/>
                <w:bCs/>
                <w:color w:val="auto"/>
              </w:rPr>
            </w:pPr>
            <w:r>
              <w:rPr>
                <w:rFonts w:ascii="Calibri Light" w:hAnsi="Calibri Light" w:cs="Calibri Light"/>
                <w:b/>
                <w:bCs/>
                <w:color w:val="auto"/>
              </w:rPr>
              <w:t>9</w:t>
            </w:r>
            <w:r w:rsidR="005B5685">
              <w:rPr>
                <w:rFonts w:ascii="Calibri Light" w:hAnsi="Calibri Light" w:cs="Calibri Light"/>
                <w:b/>
                <w:bCs/>
                <w:color w:val="auto"/>
              </w:rPr>
              <w:t>3830</w:t>
            </w:r>
          </w:p>
        </w:tc>
      </w:tr>
      <w:tr w:rsidR="00017568" w:rsidRPr="005B0BA6" w14:paraId="21C6D8AC" w14:textId="77777777" w:rsidTr="00A101D1">
        <w:trPr>
          <w:trHeight w:val="223"/>
          <w:jc w:val="right"/>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146C" w14:textId="67DF5055"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w:t>
            </w:r>
            <w:r w:rsidR="00955F92" w:rsidRPr="005B0BA6">
              <w:rPr>
                <w:rFonts w:ascii="Calibri Light" w:hAnsi="Calibri Light" w:cs="Calibri Light"/>
                <w:color w:val="auto"/>
              </w:rPr>
              <w:t>I</w:t>
            </w:r>
            <w:r w:rsidRPr="005B0BA6">
              <w:rPr>
                <w:rFonts w:ascii="Calibri Light" w:hAnsi="Calibri Light" w:cs="Calibri Light"/>
                <w:color w:val="auto"/>
              </w:rPr>
              <w:t>. Ieņēmumu un izdevumu starpība.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06BDE" w14:textId="4A422E8D" w:rsidR="00017568" w:rsidRPr="00370473" w:rsidRDefault="00493514" w:rsidP="001D3CCF">
            <w:pPr>
              <w:pStyle w:val="naisc"/>
              <w:jc w:val="right"/>
              <w:rPr>
                <w:rFonts w:ascii="Calibri Light" w:hAnsi="Calibri Light" w:cs="Calibri Light"/>
                <w:b/>
                <w:bCs/>
                <w:color w:val="auto"/>
              </w:rPr>
            </w:pPr>
            <w:r>
              <w:rPr>
                <w:rFonts w:ascii="Calibri Light" w:hAnsi="Calibri Light" w:cs="Calibri Light"/>
                <w:b/>
                <w:bCs/>
                <w:color w:val="auto"/>
              </w:rPr>
              <w:t>77615</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0E92" w14:textId="3B2808D9" w:rsidR="00017568" w:rsidRPr="00370473" w:rsidRDefault="005B5685" w:rsidP="003A4F7C">
            <w:pPr>
              <w:pStyle w:val="naisc"/>
              <w:jc w:val="right"/>
              <w:rPr>
                <w:rFonts w:ascii="Calibri Light" w:hAnsi="Calibri Light" w:cs="Calibri Light"/>
                <w:b/>
                <w:bCs/>
                <w:color w:val="auto"/>
              </w:rPr>
            </w:pPr>
            <w:r>
              <w:rPr>
                <w:rFonts w:ascii="Calibri Light" w:hAnsi="Calibri Light" w:cs="Calibri Light"/>
                <w:b/>
                <w:bCs/>
                <w:color w:val="auto"/>
              </w:rPr>
              <w:t>-2180</w:t>
            </w:r>
          </w:p>
        </w:tc>
      </w:tr>
    </w:tbl>
    <w:p w14:paraId="64730BF5" w14:textId="77777777" w:rsidR="00017568" w:rsidRPr="005B0BA6" w:rsidRDefault="00017568">
      <w:pPr>
        <w:widowControl w:val="0"/>
        <w:jc w:val="right"/>
        <w:rPr>
          <w:rFonts w:ascii="Calibri Light" w:eastAsia="Arial" w:hAnsi="Calibri Light" w:cs="Calibri Light"/>
          <w:color w:val="auto"/>
        </w:rPr>
      </w:pPr>
    </w:p>
    <w:p w14:paraId="2C9EAF2A" w14:textId="77777777" w:rsidR="00017568" w:rsidRPr="005B0BA6" w:rsidRDefault="00017568">
      <w:pPr>
        <w:pStyle w:val="naisc"/>
        <w:jc w:val="right"/>
        <w:rPr>
          <w:rFonts w:ascii="Calibri Light" w:eastAsia="Arial" w:hAnsi="Calibri Light" w:cs="Calibri Light"/>
          <w:color w:val="auto"/>
        </w:rPr>
      </w:pPr>
    </w:p>
    <w:p w14:paraId="5EB2AD15" w14:textId="77777777" w:rsidR="00017568" w:rsidRPr="005B0BA6" w:rsidRDefault="00017568">
      <w:pPr>
        <w:pStyle w:val="naislab"/>
        <w:spacing w:before="0" w:after="0"/>
        <w:rPr>
          <w:rFonts w:ascii="Calibri Light" w:eastAsia="Arial" w:hAnsi="Calibri Light" w:cs="Calibri Light"/>
          <w:color w:val="auto"/>
        </w:rPr>
      </w:pPr>
    </w:p>
    <w:p w14:paraId="07A6DBC5" w14:textId="1748F916" w:rsidR="00017568" w:rsidRPr="005B0BA6" w:rsidRDefault="00D7494A">
      <w:pPr>
        <w:rPr>
          <w:rFonts w:ascii="Calibri Light" w:eastAsia="Arial" w:hAnsi="Calibri Light" w:cs="Calibri Light"/>
          <w:color w:val="auto"/>
        </w:rPr>
      </w:pPr>
      <w:r w:rsidRPr="005B0BA6">
        <w:rPr>
          <w:rFonts w:ascii="Calibri Light" w:hAnsi="Calibri Light" w:cs="Calibri Light"/>
          <w:color w:val="auto"/>
        </w:rPr>
        <w:t>Politiskās partijas „</w:t>
      </w:r>
      <w:r w:rsidR="000E3DA4" w:rsidRPr="005B0BA6">
        <w:rPr>
          <w:rFonts w:ascii="Calibri Light" w:hAnsi="Calibri Light" w:cs="Calibri Light"/>
          <w:color w:val="auto"/>
        </w:rPr>
        <w:t xml:space="preserve"> SUVERĒNĀ VARA</w:t>
      </w:r>
      <w:r w:rsidRPr="005B0BA6">
        <w:rPr>
          <w:rFonts w:ascii="Calibri Light" w:hAnsi="Calibri Light" w:cs="Calibri Light"/>
          <w:color w:val="auto"/>
        </w:rPr>
        <w:t>’’</w:t>
      </w:r>
    </w:p>
    <w:p w14:paraId="2749BF94" w14:textId="661EB6AC" w:rsidR="00017568" w:rsidRPr="005B0BA6" w:rsidRDefault="00D7494A">
      <w:pPr>
        <w:pStyle w:val="naislab"/>
        <w:spacing w:before="0" w:after="0"/>
        <w:rPr>
          <w:rFonts w:ascii="Calibri Light" w:hAnsi="Calibri Light" w:cs="Calibri Light"/>
          <w:color w:val="auto"/>
        </w:rPr>
      </w:pPr>
      <w:r w:rsidRPr="005B0BA6">
        <w:rPr>
          <w:rFonts w:ascii="Calibri Light" w:hAnsi="Calibri Light" w:cs="Calibri Light"/>
          <w:color w:val="auto"/>
        </w:rPr>
        <w:t>Valdes priekšsēdētāj</w:t>
      </w:r>
      <w:r w:rsidR="000E3DA4" w:rsidRPr="005B0BA6">
        <w:rPr>
          <w:rFonts w:ascii="Calibri Light" w:hAnsi="Calibri Light" w:cs="Calibri Light"/>
          <w:color w:val="auto"/>
        </w:rPr>
        <w:t>a</w:t>
      </w:r>
      <w:r w:rsidRPr="005B0BA6">
        <w:rPr>
          <w:rFonts w:ascii="Calibri Light" w:hAnsi="Calibri Light" w:cs="Calibri Light"/>
          <w:color w:val="auto"/>
        </w:rPr>
        <w:t xml:space="preserve">                                                                                                                                </w:t>
      </w:r>
      <w:r w:rsidR="000E3DA4" w:rsidRPr="005B0BA6">
        <w:rPr>
          <w:rFonts w:ascii="Calibri Light" w:hAnsi="Calibri Light" w:cs="Calibri Light"/>
          <w:color w:val="auto"/>
        </w:rPr>
        <w:t xml:space="preserve">Jūlija </w:t>
      </w:r>
      <w:proofErr w:type="spellStart"/>
      <w:r w:rsidR="000E3DA4" w:rsidRPr="005B0BA6">
        <w:rPr>
          <w:rFonts w:ascii="Calibri Light" w:hAnsi="Calibri Light" w:cs="Calibri Light"/>
          <w:color w:val="auto"/>
        </w:rPr>
        <w:t>Stepaņenko</w:t>
      </w:r>
      <w:proofErr w:type="spellEnd"/>
      <w:r w:rsidRPr="005B0BA6">
        <w:rPr>
          <w:rFonts w:ascii="Calibri Light" w:hAnsi="Calibri Light" w:cs="Calibri Light"/>
          <w:color w:val="auto"/>
        </w:rPr>
        <w:br w:type="page"/>
      </w:r>
    </w:p>
    <w:p w14:paraId="53474E48" w14:textId="1476D36E" w:rsidR="00017568" w:rsidRPr="005B0BA6" w:rsidRDefault="00D7494A">
      <w:pPr>
        <w:pStyle w:val="naislab"/>
        <w:spacing w:before="0" w:after="0"/>
        <w:rPr>
          <w:rFonts w:ascii="Calibri Light" w:eastAsia="Arial" w:hAnsi="Calibri Light" w:cs="Calibri Light"/>
          <w:color w:val="auto"/>
        </w:rPr>
      </w:pPr>
      <w:r w:rsidRPr="005B0BA6">
        <w:rPr>
          <w:rFonts w:ascii="Calibri Light" w:hAnsi="Calibri Light" w:cs="Calibri Light"/>
          <w:color w:val="auto"/>
        </w:rPr>
        <w:lastRenderedPageBreak/>
        <w:t>Politiskā partija ”</w:t>
      </w:r>
      <w:r w:rsidR="000E3DA4" w:rsidRPr="005B0BA6">
        <w:rPr>
          <w:rFonts w:ascii="Calibri Light" w:hAnsi="Calibri Light" w:cs="Calibri Light"/>
          <w:color w:val="auto"/>
        </w:rPr>
        <w:t xml:space="preserve"> SUVERĒNĀ VĀRA </w:t>
      </w:r>
      <w:r w:rsidRPr="005B0BA6">
        <w:rPr>
          <w:rFonts w:ascii="Calibri Light" w:hAnsi="Calibri Light" w:cs="Calibri Light"/>
          <w:color w:val="auto"/>
        </w:rPr>
        <w:t>i’’</w:t>
      </w:r>
    </w:p>
    <w:p w14:paraId="7192FEDD" w14:textId="1858A133" w:rsidR="00017568" w:rsidRPr="005B0BA6" w:rsidRDefault="00D7494A">
      <w:pPr>
        <w:pStyle w:val="naislab"/>
        <w:spacing w:before="0" w:after="0"/>
        <w:rPr>
          <w:rFonts w:ascii="Calibri Light" w:eastAsia="Arial" w:hAnsi="Calibri Light" w:cs="Calibri Light"/>
          <w:color w:val="auto"/>
        </w:rPr>
      </w:pPr>
      <w:r w:rsidRPr="005B0BA6">
        <w:rPr>
          <w:rFonts w:ascii="Calibri Light" w:hAnsi="Calibri Light" w:cs="Calibri Light"/>
          <w:color w:val="auto"/>
        </w:rPr>
        <w:t>Gada pārskats par 202</w:t>
      </w:r>
      <w:r w:rsidR="00C96136" w:rsidRPr="005B0BA6">
        <w:rPr>
          <w:rFonts w:ascii="Calibri Light" w:hAnsi="Calibri Light" w:cs="Calibri Light"/>
          <w:color w:val="auto"/>
        </w:rPr>
        <w:t>2</w:t>
      </w:r>
      <w:r w:rsidRPr="005B0BA6">
        <w:rPr>
          <w:rFonts w:ascii="Calibri Light" w:hAnsi="Calibri Light" w:cs="Calibri Light"/>
          <w:color w:val="auto"/>
        </w:rPr>
        <w:t>.gadu</w:t>
      </w:r>
    </w:p>
    <w:p w14:paraId="2F4854E7" w14:textId="77777777" w:rsidR="00017568" w:rsidRPr="005B0BA6" w:rsidRDefault="00017568">
      <w:pPr>
        <w:pStyle w:val="naislab"/>
        <w:spacing w:before="0" w:after="0"/>
        <w:rPr>
          <w:rFonts w:ascii="Calibri Light" w:eastAsia="Arial" w:hAnsi="Calibri Light" w:cs="Calibri Light"/>
          <w:color w:val="auto"/>
        </w:rPr>
      </w:pPr>
    </w:p>
    <w:p w14:paraId="04EDFC10" w14:textId="77777777" w:rsidR="00017568" w:rsidRPr="005B0BA6" w:rsidRDefault="00017568">
      <w:pPr>
        <w:pStyle w:val="naislab"/>
        <w:spacing w:before="0" w:after="0"/>
        <w:rPr>
          <w:rFonts w:ascii="Calibri Light" w:eastAsia="Arial" w:hAnsi="Calibri Light" w:cs="Calibri Light"/>
          <w:color w:val="auto"/>
        </w:rPr>
      </w:pPr>
    </w:p>
    <w:p w14:paraId="38EB92A2" w14:textId="77777777" w:rsidR="00017568" w:rsidRPr="00455C55" w:rsidRDefault="00D7494A">
      <w:pPr>
        <w:pStyle w:val="naisnod"/>
        <w:spacing w:before="0" w:after="0"/>
        <w:rPr>
          <w:rFonts w:ascii="Calibri Light" w:eastAsia="Arial" w:hAnsi="Calibri Light" w:cs="Calibri Light"/>
          <w:color w:val="auto"/>
          <w:sz w:val="32"/>
          <w:szCs w:val="32"/>
        </w:rPr>
      </w:pPr>
      <w:r w:rsidRPr="00455C55">
        <w:rPr>
          <w:rFonts w:ascii="Calibri Light" w:hAnsi="Calibri Light" w:cs="Calibri Light"/>
          <w:color w:val="auto"/>
          <w:sz w:val="32"/>
          <w:szCs w:val="32"/>
        </w:rPr>
        <w:t>Naudas plūsmas pārskats (EUR)</w:t>
      </w:r>
    </w:p>
    <w:p w14:paraId="406519C2" w14:textId="77777777" w:rsidR="00017568" w:rsidRPr="005B0BA6" w:rsidRDefault="00017568">
      <w:pPr>
        <w:pStyle w:val="naisnod"/>
        <w:spacing w:before="0" w:after="0"/>
        <w:jc w:val="right"/>
        <w:rPr>
          <w:rFonts w:ascii="Calibri Light" w:eastAsia="Arial" w:hAnsi="Calibri Light" w:cs="Calibri Light"/>
          <w:color w:val="auto"/>
        </w:rPr>
      </w:pPr>
    </w:p>
    <w:tbl>
      <w:tblPr>
        <w:tblStyle w:val="TableNormal1"/>
        <w:tblW w:w="928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78"/>
        <w:gridCol w:w="1254"/>
        <w:gridCol w:w="1255"/>
      </w:tblGrid>
      <w:tr w:rsidR="00915F9C" w:rsidRPr="005B0BA6" w14:paraId="53BB4A4F" w14:textId="77777777">
        <w:trPr>
          <w:trHeight w:val="223"/>
          <w:jc w:val="right"/>
        </w:trPr>
        <w:tc>
          <w:tcPr>
            <w:tcW w:w="677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199F734" w14:textId="77777777" w:rsidR="00017568" w:rsidRPr="005B0BA6" w:rsidRDefault="00017568">
            <w:pPr>
              <w:rPr>
                <w:rFonts w:ascii="Calibri Light" w:hAnsi="Calibri Light" w:cs="Calibri Light"/>
                <w:color w:val="auto"/>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D438F" w14:textId="36D4CE33" w:rsidR="00017568" w:rsidRPr="005B0BA6" w:rsidRDefault="00D7494A" w:rsidP="008D7841">
            <w:pPr>
              <w:pStyle w:val="naisc"/>
              <w:jc w:val="right"/>
              <w:rPr>
                <w:rFonts w:ascii="Calibri Light" w:hAnsi="Calibri Light" w:cs="Calibri Light"/>
                <w:color w:val="auto"/>
              </w:rPr>
            </w:pPr>
            <w:r w:rsidRPr="005B0BA6">
              <w:rPr>
                <w:rFonts w:ascii="Calibri Light" w:hAnsi="Calibri Light" w:cs="Calibri Light"/>
                <w:color w:val="auto"/>
              </w:rPr>
              <w:t>202</w:t>
            </w:r>
            <w:r w:rsidR="00873447">
              <w:rPr>
                <w:rFonts w:ascii="Calibri Light" w:hAnsi="Calibri Light" w:cs="Calibri Light"/>
                <w:color w:val="auto"/>
              </w:rPr>
              <w:t>3</w:t>
            </w:r>
            <w:r w:rsidRPr="005B0BA6">
              <w:rPr>
                <w:rFonts w:ascii="Calibri Light" w:hAnsi="Calibri Light" w:cs="Calibri Light"/>
                <w:color w:val="auto"/>
              </w:rPr>
              <w:t>.</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58B3C" w14:textId="7C7E7EBC" w:rsidR="00017568" w:rsidRPr="005B0BA6" w:rsidRDefault="00D7494A" w:rsidP="008D7841">
            <w:pPr>
              <w:pStyle w:val="naisc"/>
              <w:jc w:val="right"/>
              <w:rPr>
                <w:rFonts w:ascii="Calibri Light" w:hAnsi="Calibri Light" w:cs="Calibri Light"/>
                <w:color w:val="auto"/>
              </w:rPr>
            </w:pPr>
            <w:r w:rsidRPr="005B0BA6">
              <w:rPr>
                <w:rFonts w:ascii="Calibri Light" w:hAnsi="Calibri Light" w:cs="Calibri Light"/>
                <w:color w:val="auto"/>
              </w:rPr>
              <w:t>202</w:t>
            </w:r>
            <w:r w:rsidR="00873447">
              <w:rPr>
                <w:rFonts w:ascii="Calibri Light" w:hAnsi="Calibri Light" w:cs="Calibri Light"/>
                <w:color w:val="auto"/>
              </w:rPr>
              <w:t>2</w:t>
            </w:r>
            <w:r w:rsidRPr="005B0BA6">
              <w:rPr>
                <w:rFonts w:ascii="Calibri Light" w:hAnsi="Calibri Light" w:cs="Calibri Light"/>
                <w:color w:val="auto"/>
              </w:rPr>
              <w:t>.</w:t>
            </w:r>
          </w:p>
        </w:tc>
      </w:tr>
      <w:tr w:rsidR="00915F9C" w:rsidRPr="005B0BA6" w14:paraId="508405A0" w14:textId="77777777">
        <w:trPr>
          <w:trHeight w:val="282"/>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A229"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I. Naudas atlikums pārskata gada sākumā.</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DECD" w14:textId="72EF62A7" w:rsidR="00017568" w:rsidRPr="00FD2F5E" w:rsidRDefault="00873447" w:rsidP="008D7841">
            <w:pPr>
              <w:pStyle w:val="naisc"/>
              <w:jc w:val="right"/>
              <w:rPr>
                <w:rFonts w:ascii="Calibri Light" w:hAnsi="Calibri Light" w:cs="Calibri Light"/>
                <w:b/>
                <w:bCs/>
                <w:color w:val="auto"/>
              </w:rPr>
            </w:pPr>
            <w:r>
              <w:rPr>
                <w:rFonts w:ascii="Calibri Light" w:hAnsi="Calibri Light" w:cs="Calibri Light"/>
                <w:b/>
                <w:bCs/>
                <w:color w:val="auto"/>
              </w:rPr>
              <w:t>285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34B7F" w14:textId="315FE031" w:rsidR="00017568" w:rsidRPr="00FD2F5E" w:rsidRDefault="00B73293" w:rsidP="008D7841">
            <w:pPr>
              <w:pStyle w:val="naisc"/>
              <w:jc w:val="right"/>
              <w:rPr>
                <w:rFonts w:ascii="Calibri Light" w:hAnsi="Calibri Light" w:cs="Calibri Light"/>
                <w:b/>
                <w:bCs/>
                <w:color w:val="auto"/>
              </w:rPr>
            </w:pPr>
            <w:r w:rsidRPr="00FD2F5E">
              <w:rPr>
                <w:rFonts w:ascii="Calibri Light" w:hAnsi="Calibri Light" w:cs="Calibri Light"/>
                <w:b/>
                <w:bCs/>
                <w:color w:val="auto"/>
              </w:rPr>
              <w:t>0</w:t>
            </w:r>
          </w:p>
        </w:tc>
      </w:tr>
      <w:tr w:rsidR="00915F9C" w:rsidRPr="005B0BA6" w14:paraId="5CD89B6B"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8B7B2"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II. Naudas ieņēmumi no biedru naudas un iestāšanās naudas.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13" w14:textId="4BB8A1E6"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350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4ED8" w14:textId="44A04EB7" w:rsidR="00017568" w:rsidRPr="005B0BA6" w:rsidRDefault="00873447" w:rsidP="008D7841">
            <w:pPr>
              <w:pStyle w:val="naisc"/>
              <w:jc w:val="right"/>
              <w:rPr>
                <w:rFonts w:ascii="Calibri Light" w:hAnsi="Calibri Light" w:cs="Calibri Light"/>
                <w:color w:val="auto"/>
              </w:rPr>
            </w:pPr>
            <w:r>
              <w:rPr>
                <w:rFonts w:ascii="Calibri Light" w:hAnsi="Calibri Light" w:cs="Calibri Light"/>
                <w:color w:val="auto"/>
              </w:rPr>
              <w:t>2690</w:t>
            </w:r>
          </w:p>
        </w:tc>
      </w:tr>
      <w:tr w:rsidR="00915F9C" w:rsidRPr="005B0BA6" w14:paraId="6FB57FC4"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47BC"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III. Dāvinājumu (ziedojumu) veidā saņemtā nauda.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FEC5" w14:textId="35257967"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8646</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8EA1" w14:textId="72241582" w:rsidR="00017568" w:rsidRPr="005B0BA6" w:rsidRDefault="00873447" w:rsidP="008D7841">
            <w:pPr>
              <w:pStyle w:val="naisc"/>
              <w:jc w:val="right"/>
              <w:rPr>
                <w:rFonts w:ascii="Calibri Light" w:hAnsi="Calibri Light" w:cs="Calibri Light"/>
                <w:color w:val="auto"/>
              </w:rPr>
            </w:pPr>
            <w:r>
              <w:rPr>
                <w:rFonts w:ascii="Calibri Light" w:hAnsi="Calibri Light" w:cs="Calibri Light"/>
                <w:color w:val="auto"/>
              </w:rPr>
              <w:t>74146</w:t>
            </w:r>
          </w:p>
        </w:tc>
      </w:tr>
      <w:tr w:rsidR="00915F9C" w:rsidRPr="005B0BA6" w14:paraId="2A8D6C9F"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374C5"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IV. Mantojumu veidā saņemtā nauda.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37911"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8504C" w14:textId="77777777" w:rsidR="00017568" w:rsidRPr="005B0BA6" w:rsidRDefault="00017568" w:rsidP="008D7841">
            <w:pPr>
              <w:jc w:val="right"/>
              <w:rPr>
                <w:rFonts w:ascii="Calibri Light" w:hAnsi="Calibri Light" w:cs="Calibri Light"/>
                <w:color w:val="auto"/>
              </w:rPr>
            </w:pPr>
          </w:p>
        </w:tc>
      </w:tr>
      <w:tr w:rsidR="00915F9C" w:rsidRPr="005B0BA6" w14:paraId="2D17C817"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CD0A7" w14:textId="77777777" w:rsidR="00017568" w:rsidRPr="005B0BA6" w:rsidRDefault="00D7494A">
            <w:pPr>
              <w:pStyle w:val="naisc"/>
              <w:jc w:val="left"/>
              <w:rPr>
                <w:rFonts w:ascii="Calibri Light" w:hAnsi="Calibri Light" w:cs="Calibri Light"/>
                <w:color w:val="auto"/>
              </w:rPr>
            </w:pPr>
            <w:r w:rsidRPr="005B0BA6">
              <w:rPr>
                <w:rFonts w:ascii="Calibri Light" w:hAnsi="Calibri Light" w:cs="Calibri Light"/>
                <w:color w:val="auto"/>
              </w:rPr>
              <w:t>V. Naudas ieņēmumi no saimnieciskās darbības.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D55AF"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EB33" w14:textId="77777777" w:rsidR="00017568" w:rsidRPr="005B0BA6" w:rsidRDefault="00017568" w:rsidP="008D7841">
            <w:pPr>
              <w:jc w:val="right"/>
              <w:rPr>
                <w:rFonts w:ascii="Calibri Light" w:hAnsi="Calibri Light" w:cs="Calibri Light"/>
                <w:color w:val="auto"/>
              </w:rPr>
            </w:pPr>
          </w:p>
        </w:tc>
      </w:tr>
      <w:tr w:rsidR="00915F9C" w:rsidRPr="005B0BA6" w14:paraId="5B31EDA5"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3D58E"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VI. Naudas ieņēmumi no ieguldījumiem kapitālsabiedrībās.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448BC"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04DB" w14:textId="77777777" w:rsidR="00017568" w:rsidRPr="005B0BA6" w:rsidRDefault="00017568" w:rsidP="008D7841">
            <w:pPr>
              <w:jc w:val="right"/>
              <w:rPr>
                <w:rFonts w:ascii="Calibri Light" w:hAnsi="Calibri Light" w:cs="Calibri Light"/>
                <w:color w:val="auto"/>
              </w:rPr>
            </w:pPr>
          </w:p>
        </w:tc>
      </w:tr>
      <w:tr w:rsidR="00915F9C" w:rsidRPr="005B0BA6" w14:paraId="3D735DF5"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B39A" w14:textId="323038EB"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 xml:space="preserve">VII. </w:t>
            </w:r>
            <w:r w:rsidR="00C96136" w:rsidRPr="005B0BA6">
              <w:rPr>
                <w:rFonts w:ascii="Calibri Light" w:hAnsi="Calibri Light" w:cs="Calibri Light"/>
                <w:color w:val="auto"/>
              </w:rPr>
              <w:t>Valsts budžeta finansējums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4DA8F" w14:textId="11E1797E"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165185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81F4" w14:textId="53616529" w:rsidR="00017568" w:rsidRPr="005B0BA6" w:rsidRDefault="00491545" w:rsidP="008D7841">
            <w:pPr>
              <w:jc w:val="right"/>
              <w:rPr>
                <w:rFonts w:ascii="Calibri Light" w:hAnsi="Calibri Light" w:cs="Calibri Light"/>
                <w:color w:val="auto"/>
              </w:rPr>
            </w:pPr>
            <w:r>
              <w:rPr>
                <w:rFonts w:ascii="Calibri Light" w:hAnsi="Calibri Light" w:cs="Calibri Light"/>
                <w:color w:val="auto"/>
              </w:rPr>
              <w:t>0</w:t>
            </w:r>
          </w:p>
        </w:tc>
      </w:tr>
      <w:tr w:rsidR="00915F9C" w:rsidRPr="005B0BA6" w14:paraId="587B708E"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D328B" w14:textId="6B558C9A" w:rsidR="00C96136" w:rsidRPr="005B0BA6" w:rsidRDefault="00C96136">
            <w:pPr>
              <w:pStyle w:val="naisf"/>
              <w:ind w:firstLine="0"/>
              <w:rPr>
                <w:rFonts w:ascii="Calibri Light" w:hAnsi="Calibri Light" w:cs="Calibri Light"/>
                <w:color w:val="auto"/>
              </w:rPr>
            </w:pPr>
            <w:r w:rsidRPr="005B0BA6">
              <w:rPr>
                <w:rFonts w:ascii="Calibri Light" w:hAnsi="Calibri Light" w:cs="Calibri Light"/>
                <w:color w:val="auto"/>
              </w:rPr>
              <w:t>VIII. Citi naudas ieņēmumi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CAA0" w14:textId="5A72C5B0" w:rsidR="00C96136" w:rsidRPr="00BB5F0C" w:rsidRDefault="00491545" w:rsidP="008D7841">
            <w:pPr>
              <w:pStyle w:val="naisc"/>
              <w:jc w:val="right"/>
              <w:rPr>
                <w:rFonts w:ascii="Calibri Light" w:hAnsi="Calibri Light" w:cs="Calibri Light"/>
                <w:color w:val="auto"/>
              </w:rPr>
            </w:pPr>
            <w:r>
              <w:rPr>
                <w:rFonts w:ascii="Calibri Light" w:hAnsi="Calibri Light" w:cs="Calibri Light"/>
                <w:color w:val="auto"/>
              </w:rPr>
              <w:t>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3014" w14:textId="30BDD589" w:rsidR="00C96136" w:rsidRPr="005B0BA6" w:rsidRDefault="00873447" w:rsidP="008D7841">
            <w:pPr>
              <w:pStyle w:val="naisc"/>
              <w:jc w:val="right"/>
              <w:rPr>
                <w:rFonts w:ascii="Calibri Light" w:hAnsi="Calibri Light" w:cs="Calibri Light"/>
                <w:color w:val="auto"/>
              </w:rPr>
            </w:pPr>
            <w:r>
              <w:rPr>
                <w:rFonts w:ascii="Calibri Light" w:hAnsi="Calibri Light" w:cs="Calibri Light"/>
                <w:color w:val="auto"/>
              </w:rPr>
              <w:t>140</w:t>
            </w:r>
            <w:r w:rsidR="005B5685">
              <w:rPr>
                <w:rFonts w:ascii="Calibri Light" w:hAnsi="Calibri Light" w:cs="Calibri Light"/>
                <w:color w:val="auto"/>
              </w:rPr>
              <w:t>9</w:t>
            </w:r>
          </w:p>
        </w:tc>
      </w:tr>
      <w:tr w:rsidR="00915F9C" w:rsidRPr="005B0BA6" w14:paraId="269089D1"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86490" w14:textId="48194E52" w:rsidR="00017568" w:rsidRPr="005B0BA6" w:rsidRDefault="00471B11">
            <w:pPr>
              <w:pStyle w:val="naisf"/>
              <w:ind w:firstLine="0"/>
              <w:rPr>
                <w:rFonts w:ascii="Calibri Light" w:hAnsi="Calibri Light" w:cs="Calibri Light"/>
                <w:b/>
                <w:bCs/>
                <w:color w:val="auto"/>
              </w:rPr>
            </w:pPr>
            <w:r w:rsidRPr="005B0BA6">
              <w:rPr>
                <w:rFonts w:ascii="Calibri Light" w:hAnsi="Calibri Light" w:cs="Calibri Light"/>
                <w:color w:val="auto"/>
              </w:rPr>
              <w:t>IX</w:t>
            </w:r>
            <w:r w:rsidR="00D7494A" w:rsidRPr="005B0BA6">
              <w:rPr>
                <w:rFonts w:ascii="Calibri Light" w:hAnsi="Calibri Light" w:cs="Calibri Light"/>
                <w:color w:val="auto"/>
              </w:rPr>
              <w:t>. Naudas ieņēmumi kopā</w:t>
            </w:r>
            <w:r w:rsidR="00D7494A" w:rsidRPr="005B0BA6">
              <w:rPr>
                <w:rFonts w:ascii="Calibri Light" w:hAnsi="Calibri Light" w:cs="Calibri Light"/>
                <w:b/>
                <w:bCs/>
                <w:color w:val="auto"/>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692A6" w14:textId="47070572" w:rsidR="00017568" w:rsidRPr="00FD2F5E" w:rsidRDefault="0026098B" w:rsidP="008D7841">
            <w:pPr>
              <w:pStyle w:val="naisc"/>
              <w:jc w:val="right"/>
              <w:rPr>
                <w:rFonts w:ascii="Calibri Light" w:hAnsi="Calibri Light" w:cs="Calibri Light"/>
                <w:b/>
                <w:bCs/>
                <w:color w:val="auto"/>
              </w:rPr>
            </w:pPr>
            <w:r>
              <w:rPr>
                <w:rFonts w:ascii="Calibri Light" w:hAnsi="Calibri Light" w:cs="Calibri Light"/>
                <w:b/>
                <w:bCs/>
                <w:color w:val="auto"/>
              </w:rPr>
              <w:t>174181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4B5D6" w14:textId="6F065AFD" w:rsidR="00017568" w:rsidRPr="00FD2F5E" w:rsidRDefault="00873447" w:rsidP="008D7841">
            <w:pPr>
              <w:pStyle w:val="naisc"/>
              <w:jc w:val="right"/>
              <w:rPr>
                <w:rFonts w:ascii="Calibri Light" w:hAnsi="Calibri Light" w:cs="Calibri Light"/>
                <w:b/>
                <w:bCs/>
                <w:color w:val="auto"/>
              </w:rPr>
            </w:pPr>
            <w:r>
              <w:rPr>
                <w:rFonts w:ascii="Calibri Light" w:hAnsi="Calibri Light" w:cs="Calibri Light"/>
                <w:b/>
                <w:bCs/>
                <w:color w:val="auto"/>
              </w:rPr>
              <w:t>78244</w:t>
            </w:r>
          </w:p>
        </w:tc>
      </w:tr>
      <w:tr w:rsidR="00915F9C" w:rsidRPr="005B0BA6" w14:paraId="237ACC21"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3DDD0" w14:textId="67A427CB"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 Naudas maksājumi par pakalpojumiem.</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2198"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A46D" w14:textId="77777777" w:rsidR="00017568" w:rsidRPr="005B0BA6" w:rsidRDefault="00017568" w:rsidP="008D7841">
            <w:pPr>
              <w:jc w:val="right"/>
              <w:rPr>
                <w:rFonts w:ascii="Calibri Light" w:hAnsi="Calibri Light" w:cs="Calibri Light"/>
                <w:color w:val="auto"/>
              </w:rPr>
            </w:pPr>
          </w:p>
        </w:tc>
      </w:tr>
      <w:tr w:rsidR="00915F9C" w:rsidRPr="005B0BA6" w14:paraId="231183F1"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E25C"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1. Telpu īre un pakalpojumi, kas saistīti ar telpu īri.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AB21" w14:textId="5D7524FF"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7717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6E44F" w14:textId="2128B8CA" w:rsidR="00017568" w:rsidRPr="005B0BA6" w:rsidRDefault="00491545" w:rsidP="008D7841">
            <w:pPr>
              <w:pStyle w:val="naisc"/>
              <w:jc w:val="right"/>
              <w:rPr>
                <w:rFonts w:ascii="Calibri Light" w:hAnsi="Calibri Light" w:cs="Calibri Light"/>
                <w:color w:val="auto"/>
              </w:rPr>
            </w:pPr>
            <w:r>
              <w:rPr>
                <w:rFonts w:ascii="Calibri Light" w:hAnsi="Calibri Light" w:cs="Calibri Light"/>
                <w:color w:val="auto"/>
              </w:rPr>
              <w:t>0,00</w:t>
            </w:r>
          </w:p>
        </w:tc>
      </w:tr>
      <w:tr w:rsidR="00915F9C" w:rsidRPr="005B0BA6" w14:paraId="5F312E5B"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F74D6"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2. Citas nekustamas vai kustamas mantas noma.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23019" w14:textId="4E44F831" w:rsidR="00017568" w:rsidRPr="005B0BA6" w:rsidRDefault="0026098B" w:rsidP="008D7841">
            <w:pPr>
              <w:jc w:val="right"/>
              <w:rPr>
                <w:rFonts w:ascii="Calibri Light" w:hAnsi="Calibri Light" w:cs="Calibri Light"/>
                <w:color w:val="auto"/>
              </w:rPr>
            </w:pPr>
            <w:r>
              <w:rPr>
                <w:rFonts w:ascii="Calibri Light" w:hAnsi="Calibri Light" w:cs="Calibri Light"/>
                <w:color w:val="auto"/>
              </w:rPr>
              <w:t>81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20BF" w14:textId="7D8A5446" w:rsidR="00017568" w:rsidRPr="005B0BA6" w:rsidRDefault="00491545" w:rsidP="008D7841">
            <w:pPr>
              <w:jc w:val="right"/>
              <w:rPr>
                <w:rFonts w:ascii="Calibri Light" w:hAnsi="Calibri Light" w:cs="Calibri Light"/>
                <w:color w:val="auto"/>
              </w:rPr>
            </w:pPr>
            <w:r>
              <w:rPr>
                <w:rFonts w:ascii="Calibri Light" w:hAnsi="Calibri Light" w:cs="Calibri Light"/>
                <w:color w:val="auto"/>
              </w:rPr>
              <w:t>0,00</w:t>
            </w:r>
          </w:p>
        </w:tc>
      </w:tr>
      <w:tr w:rsidR="00915F9C" w:rsidRPr="005B0BA6" w14:paraId="1A005AFB"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C3345"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3. Sakaru un interneta pakalpojumi.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7D295" w14:textId="33B232CB"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297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62FD" w14:textId="4D4CC5DF" w:rsidR="00017568" w:rsidRPr="005B0BA6" w:rsidRDefault="005B5685" w:rsidP="008D7841">
            <w:pPr>
              <w:pStyle w:val="naisc"/>
              <w:jc w:val="right"/>
              <w:rPr>
                <w:rFonts w:ascii="Calibri Light" w:hAnsi="Calibri Light" w:cs="Calibri Light"/>
                <w:color w:val="auto"/>
              </w:rPr>
            </w:pPr>
            <w:r>
              <w:rPr>
                <w:rFonts w:ascii="Calibri Light" w:hAnsi="Calibri Light" w:cs="Calibri Light"/>
                <w:color w:val="auto"/>
              </w:rPr>
              <w:t>103</w:t>
            </w:r>
          </w:p>
        </w:tc>
      </w:tr>
      <w:tr w:rsidR="00915F9C" w:rsidRPr="005B0BA6" w14:paraId="2319F7CC"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0536"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4. Transporta pakalpojumi.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79AAB"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78D8" w14:textId="77777777" w:rsidR="00017568" w:rsidRPr="005B0BA6" w:rsidRDefault="00017568" w:rsidP="008D7841">
            <w:pPr>
              <w:jc w:val="right"/>
              <w:rPr>
                <w:rFonts w:ascii="Calibri Light" w:hAnsi="Calibri Light" w:cs="Calibri Light"/>
                <w:color w:val="auto"/>
              </w:rPr>
            </w:pPr>
          </w:p>
        </w:tc>
      </w:tr>
      <w:tr w:rsidR="00915F9C" w:rsidRPr="005B0BA6" w14:paraId="704B2422"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4145E"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5. Reklāmas pakalpojumi.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2A05" w14:textId="319FAF04"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47147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F3C8" w14:textId="1A32BC82" w:rsidR="00017568" w:rsidRPr="005B0BA6" w:rsidRDefault="005B5685" w:rsidP="008D7841">
            <w:pPr>
              <w:jc w:val="right"/>
              <w:rPr>
                <w:rFonts w:ascii="Calibri Light" w:hAnsi="Calibri Light" w:cs="Calibri Light"/>
                <w:color w:val="auto"/>
              </w:rPr>
            </w:pPr>
            <w:r>
              <w:rPr>
                <w:rFonts w:ascii="Calibri Light" w:hAnsi="Calibri Light" w:cs="Calibri Light"/>
                <w:color w:val="auto"/>
              </w:rPr>
              <w:t>66034</w:t>
            </w:r>
          </w:p>
        </w:tc>
      </w:tr>
      <w:tr w:rsidR="00915F9C" w:rsidRPr="005B0BA6" w14:paraId="097DAEC8"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61C73" w14:textId="77777777"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6. Citi pakalpojumi.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1111" w14:textId="73CAC9FF" w:rsidR="00017568" w:rsidRPr="005B0BA6" w:rsidRDefault="00D7494A" w:rsidP="008D7841">
            <w:pPr>
              <w:pStyle w:val="naisc"/>
              <w:jc w:val="right"/>
              <w:rPr>
                <w:rFonts w:ascii="Calibri Light" w:hAnsi="Calibri Light" w:cs="Calibri Light"/>
                <w:color w:val="auto"/>
              </w:rPr>
            </w:pPr>
            <w:r w:rsidRPr="005B0BA6">
              <w:rPr>
                <w:rFonts w:ascii="Calibri Light" w:hAnsi="Calibri Light" w:cs="Calibri Light"/>
                <w:color w:val="auto"/>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16FDF" w14:textId="64956824" w:rsidR="00017568" w:rsidRPr="005B0BA6" w:rsidRDefault="00017568" w:rsidP="008D7841">
            <w:pPr>
              <w:pStyle w:val="naisc"/>
              <w:jc w:val="right"/>
              <w:rPr>
                <w:rFonts w:ascii="Calibri Light" w:hAnsi="Calibri Light" w:cs="Calibri Light"/>
                <w:color w:val="auto"/>
              </w:rPr>
            </w:pPr>
          </w:p>
        </w:tc>
      </w:tr>
      <w:tr w:rsidR="00915F9C" w:rsidRPr="005B0BA6" w14:paraId="2FC3BCCB" w14:textId="77777777">
        <w:trPr>
          <w:trHeight w:val="44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6F05F" w14:textId="32C213A0"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w:t>
            </w:r>
            <w:r w:rsidR="00FD69B3" w:rsidRPr="005B0BA6">
              <w:rPr>
                <w:rFonts w:ascii="Calibri Light" w:hAnsi="Calibri Light" w:cs="Calibri Light"/>
                <w:color w:val="auto"/>
              </w:rPr>
              <w:t>I</w:t>
            </w:r>
            <w:r w:rsidRPr="005B0BA6">
              <w:rPr>
                <w:rFonts w:ascii="Calibri Light" w:hAnsi="Calibri Light" w:cs="Calibri Light"/>
                <w:color w:val="auto"/>
              </w:rPr>
              <w:t>. Naudas maksājumi, kas saistīti ar kustamas un nekustamas mantas iegādi.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02B73" w14:textId="7D564753" w:rsidR="00017568" w:rsidRPr="005B0BA6" w:rsidRDefault="0026098B" w:rsidP="008D7841">
            <w:pPr>
              <w:jc w:val="right"/>
              <w:rPr>
                <w:rFonts w:ascii="Calibri Light" w:hAnsi="Calibri Light" w:cs="Calibri Light"/>
                <w:color w:val="auto"/>
              </w:rPr>
            </w:pPr>
            <w:r>
              <w:rPr>
                <w:rFonts w:ascii="Calibri Light" w:hAnsi="Calibri Light" w:cs="Calibri Light"/>
                <w:color w:val="auto"/>
              </w:rPr>
              <w:t>4</w:t>
            </w:r>
            <w:r w:rsidR="005700CC">
              <w:rPr>
                <w:rFonts w:ascii="Calibri Light" w:hAnsi="Calibri Light" w:cs="Calibri Light"/>
                <w:color w:val="auto"/>
              </w:rPr>
              <w:t>18</w:t>
            </w:r>
            <w:r w:rsidR="00493514">
              <w:rPr>
                <w:rFonts w:ascii="Calibri Light" w:hAnsi="Calibri Light" w:cs="Calibri Light"/>
                <w:color w:val="auto"/>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FCACB" w14:textId="50A8705C" w:rsidR="00017568" w:rsidRPr="005B0BA6" w:rsidRDefault="00491545" w:rsidP="008D7841">
            <w:pPr>
              <w:jc w:val="right"/>
              <w:rPr>
                <w:rFonts w:ascii="Calibri Light" w:hAnsi="Calibri Light" w:cs="Calibri Light"/>
                <w:color w:val="auto"/>
              </w:rPr>
            </w:pPr>
            <w:r>
              <w:rPr>
                <w:rFonts w:ascii="Calibri Light" w:hAnsi="Calibri Light" w:cs="Calibri Light"/>
                <w:color w:val="auto"/>
              </w:rPr>
              <w:t>0,00</w:t>
            </w:r>
          </w:p>
        </w:tc>
      </w:tr>
      <w:tr w:rsidR="00915F9C" w:rsidRPr="005B0BA6" w14:paraId="790BA696" w14:textId="77777777" w:rsidTr="00F3710D">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E7292" w14:textId="5A77A89B"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XI</w:t>
            </w:r>
            <w:r w:rsidR="00FD69B3" w:rsidRPr="005B0BA6">
              <w:rPr>
                <w:rFonts w:ascii="Calibri Light" w:hAnsi="Calibri Light" w:cs="Calibri Light"/>
                <w:color w:val="auto"/>
              </w:rPr>
              <w:t>I</w:t>
            </w:r>
            <w:r w:rsidRPr="005B0BA6">
              <w:rPr>
                <w:rFonts w:ascii="Calibri Light" w:hAnsi="Calibri Light" w:cs="Calibri Light"/>
                <w:color w:val="auto"/>
              </w:rPr>
              <w:t>. Darba algas un citi naudas maksājumi fiziskām personām.</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DEEB5" w14:textId="67940553" w:rsidR="00017568" w:rsidRPr="005B0BA6" w:rsidRDefault="00686D8E" w:rsidP="008D7841">
            <w:pPr>
              <w:jc w:val="right"/>
              <w:rPr>
                <w:rFonts w:ascii="Calibri Light" w:hAnsi="Calibri Light" w:cs="Calibri Light"/>
                <w:color w:val="auto"/>
              </w:rPr>
            </w:pPr>
            <w:r>
              <w:rPr>
                <w:rFonts w:ascii="Calibri Light" w:hAnsi="Calibri Light" w:cs="Calibri Light"/>
                <w:color w:val="auto"/>
              </w:rPr>
              <w:t>6</w:t>
            </w:r>
            <w:r w:rsidR="007A64AF">
              <w:rPr>
                <w:rFonts w:ascii="Calibri Light" w:hAnsi="Calibri Light" w:cs="Calibri Light"/>
                <w:color w:val="auto"/>
              </w:rPr>
              <w:t>745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B5AEA" w14:textId="374A9A72" w:rsidR="00017568" w:rsidRPr="005B0BA6" w:rsidRDefault="00491545" w:rsidP="008D7841">
            <w:pPr>
              <w:jc w:val="right"/>
              <w:rPr>
                <w:rFonts w:ascii="Calibri Light" w:hAnsi="Calibri Light" w:cs="Calibri Light"/>
                <w:color w:val="auto"/>
              </w:rPr>
            </w:pPr>
            <w:r>
              <w:rPr>
                <w:rFonts w:ascii="Calibri Light" w:hAnsi="Calibri Light" w:cs="Calibri Light"/>
                <w:color w:val="auto"/>
              </w:rPr>
              <w:t>0,00</w:t>
            </w:r>
          </w:p>
        </w:tc>
      </w:tr>
      <w:tr w:rsidR="00915F9C" w:rsidRPr="005B0BA6" w14:paraId="4DCAC2EC" w14:textId="77777777" w:rsidTr="00F3710D">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2B1C4" w14:textId="3B8C2716"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w:t>
            </w:r>
            <w:r w:rsidR="00FD69B3" w:rsidRPr="005B0BA6">
              <w:rPr>
                <w:rFonts w:ascii="Calibri Light" w:hAnsi="Calibri Light" w:cs="Calibri Light"/>
                <w:color w:val="auto"/>
              </w:rPr>
              <w:t>I</w:t>
            </w:r>
            <w:r w:rsidRPr="005B0BA6">
              <w:rPr>
                <w:rFonts w:ascii="Calibri Light" w:hAnsi="Calibri Light" w:cs="Calibri Light"/>
                <w:color w:val="auto"/>
              </w:rPr>
              <w:t>II. Naudas izdevumi  saistībā ar iespieddarbiem.</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A8DFC" w14:textId="7CE2CFC1" w:rsidR="00017568" w:rsidRPr="003E3547" w:rsidRDefault="0026098B" w:rsidP="008D7841">
            <w:pPr>
              <w:pStyle w:val="naisc"/>
              <w:jc w:val="right"/>
              <w:rPr>
                <w:rFonts w:ascii="Calibri Light" w:hAnsi="Calibri Light" w:cs="Calibri Light"/>
                <w:color w:val="auto"/>
              </w:rPr>
            </w:pPr>
            <w:r>
              <w:rPr>
                <w:rFonts w:ascii="Calibri Light" w:hAnsi="Calibri Light" w:cs="Calibri Light"/>
                <w:color w:val="auto"/>
              </w:rPr>
              <w:t>1606</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5D7F5" w14:textId="54AEF1A8" w:rsidR="00017568" w:rsidRPr="003E3547" w:rsidRDefault="00873447" w:rsidP="008D7841">
            <w:pPr>
              <w:jc w:val="right"/>
              <w:rPr>
                <w:rFonts w:ascii="Calibri Light" w:hAnsi="Calibri Light" w:cs="Calibri Light"/>
                <w:color w:val="auto"/>
              </w:rPr>
            </w:pPr>
            <w:r>
              <w:rPr>
                <w:rFonts w:ascii="Calibri Light" w:hAnsi="Calibri Light" w:cs="Calibri Light"/>
                <w:color w:val="auto"/>
              </w:rPr>
              <w:t>8019</w:t>
            </w:r>
          </w:p>
        </w:tc>
      </w:tr>
      <w:tr w:rsidR="00915F9C" w:rsidRPr="005B0BA6" w14:paraId="4E747F90"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4A74E" w14:textId="52BF35F2"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lastRenderedPageBreak/>
              <w:t>XI</w:t>
            </w:r>
            <w:r w:rsidR="00FD69B3" w:rsidRPr="005B0BA6">
              <w:rPr>
                <w:rFonts w:ascii="Calibri Light" w:hAnsi="Calibri Light" w:cs="Calibri Light"/>
                <w:color w:val="auto"/>
              </w:rPr>
              <w:t>V</w:t>
            </w:r>
            <w:r w:rsidRPr="005B0BA6">
              <w:rPr>
                <w:rFonts w:ascii="Calibri Light" w:hAnsi="Calibri Light" w:cs="Calibri Light"/>
                <w:color w:val="auto"/>
              </w:rPr>
              <w:t>. Naudas izdevumi, kas saistīti ar sabiedrisko pasākumu organizēšanu.</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57CB"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BD558" w14:textId="77777777" w:rsidR="00017568" w:rsidRPr="005B0BA6" w:rsidRDefault="00017568" w:rsidP="008D7841">
            <w:pPr>
              <w:jc w:val="right"/>
              <w:rPr>
                <w:rFonts w:ascii="Calibri Light" w:hAnsi="Calibri Light" w:cs="Calibri Light"/>
                <w:color w:val="auto"/>
              </w:rPr>
            </w:pPr>
          </w:p>
        </w:tc>
      </w:tr>
      <w:tr w:rsidR="00915F9C" w:rsidRPr="005B0BA6" w14:paraId="59C1D3FB" w14:textId="77777777">
        <w:trPr>
          <w:trHeight w:val="44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E950C" w14:textId="611C76C0"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XV. Naudas izdevumi, kas saistīti ar labdarības pasākumu organizēšanu, dāvinājumiem (ziedojumiem).</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8D01D"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4D1D0" w14:textId="77777777" w:rsidR="00017568" w:rsidRPr="005B0BA6" w:rsidRDefault="00017568" w:rsidP="008D7841">
            <w:pPr>
              <w:jc w:val="right"/>
              <w:rPr>
                <w:rFonts w:ascii="Calibri Light" w:hAnsi="Calibri Light" w:cs="Calibri Light"/>
                <w:color w:val="auto"/>
              </w:rPr>
            </w:pPr>
          </w:p>
        </w:tc>
      </w:tr>
      <w:tr w:rsidR="00915F9C" w:rsidRPr="005B0BA6" w14:paraId="157FF5ED" w14:textId="77777777">
        <w:trPr>
          <w:trHeight w:val="44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1F98" w14:textId="1C048A7B"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XV</w:t>
            </w:r>
            <w:r w:rsidR="00F3710D" w:rsidRPr="005B0BA6">
              <w:rPr>
                <w:rFonts w:ascii="Calibri Light" w:hAnsi="Calibri Light" w:cs="Calibri Light"/>
                <w:color w:val="auto"/>
              </w:rPr>
              <w:t>I</w:t>
            </w:r>
            <w:r w:rsidRPr="005B0BA6">
              <w:rPr>
                <w:rFonts w:ascii="Calibri Light" w:hAnsi="Calibri Light" w:cs="Calibri Light"/>
                <w:color w:val="auto"/>
              </w:rPr>
              <w:t>. Naudas izdevumi, kas saistīti ar pretlikumīgi saņemto ziedojumu atmaksu.</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FB22" w14:textId="581066B7" w:rsidR="00017568" w:rsidRPr="005B0BA6" w:rsidRDefault="00017568" w:rsidP="008D7841">
            <w:pPr>
              <w:pStyle w:val="naisc"/>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53D5E" w14:textId="77777777" w:rsidR="00017568" w:rsidRPr="005B0BA6" w:rsidRDefault="00017568" w:rsidP="008D7841">
            <w:pPr>
              <w:jc w:val="right"/>
              <w:rPr>
                <w:rFonts w:ascii="Calibri Light" w:hAnsi="Calibri Light" w:cs="Calibri Light"/>
                <w:color w:val="auto"/>
              </w:rPr>
            </w:pPr>
          </w:p>
        </w:tc>
      </w:tr>
      <w:tr w:rsidR="00915F9C" w:rsidRPr="005B0BA6" w14:paraId="094B5011"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A301B" w14:textId="75414548"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XV</w:t>
            </w:r>
            <w:r w:rsidR="00F3710D" w:rsidRPr="005B0BA6">
              <w:rPr>
                <w:rFonts w:ascii="Calibri Light" w:hAnsi="Calibri Light" w:cs="Calibri Light"/>
                <w:color w:val="auto"/>
              </w:rPr>
              <w:t>I</w:t>
            </w:r>
            <w:r w:rsidRPr="005B0BA6">
              <w:rPr>
                <w:rFonts w:ascii="Calibri Light" w:hAnsi="Calibri Light" w:cs="Calibri Light"/>
                <w:color w:val="auto"/>
              </w:rPr>
              <w:t>I. Citi naudas izdevumi.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46E0E" w14:textId="7B7F3E31" w:rsidR="00017568" w:rsidRPr="005B0BA6" w:rsidRDefault="0026098B" w:rsidP="008D7841">
            <w:pPr>
              <w:pStyle w:val="naisc"/>
              <w:jc w:val="right"/>
              <w:rPr>
                <w:rFonts w:ascii="Calibri Light" w:hAnsi="Calibri Light" w:cs="Calibri Light"/>
                <w:color w:val="auto"/>
              </w:rPr>
            </w:pPr>
            <w:r>
              <w:rPr>
                <w:rFonts w:ascii="Calibri Light" w:hAnsi="Calibri Light" w:cs="Calibri Light"/>
                <w:color w:val="auto"/>
              </w:rPr>
              <w:t>2</w:t>
            </w:r>
            <w:r w:rsidR="005B469B">
              <w:rPr>
                <w:rFonts w:ascii="Calibri Light" w:hAnsi="Calibri Light" w:cs="Calibri Light"/>
                <w:color w:val="auto"/>
              </w:rPr>
              <w:t>8721</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F0DE" w14:textId="5CA48CE6" w:rsidR="00017568" w:rsidRPr="005B0BA6" w:rsidRDefault="00873447" w:rsidP="008D7841">
            <w:pPr>
              <w:pStyle w:val="naisc"/>
              <w:jc w:val="right"/>
              <w:rPr>
                <w:rFonts w:ascii="Calibri Light" w:hAnsi="Calibri Light" w:cs="Calibri Light"/>
                <w:color w:val="auto"/>
              </w:rPr>
            </w:pPr>
            <w:r>
              <w:rPr>
                <w:rFonts w:ascii="Calibri Light" w:hAnsi="Calibri Light" w:cs="Calibri Light"/>
                <w:color w:val="auto"/>
              </w:rPr>
              <w:t>3804</w:t>
            </w:r>
          </w:p>
        </w:tc>
      </w:tr>
      <w:tr w:rsidR="00915F9C" w:rsidRPr="005B0BA6" w14:paraId="54B5587F"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B405E" w14:textId="640BC8A0"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XVI</w:t>
            </w:r>
            <w:r w:rsidR="00F3710D" w:rsidRPr="005B0BA6">
              <w:rPr>
                <w:rFonts w:ascii="Calibri Light" w:hAnsi="Calibri Light" w:cs="Calibri Light"/>
                <w:color w:val="auto"/>
              </w:rPr>
              <w:t>I</w:t>
            </w:r>
            <w:r w:rsidRPr="005B0BA6">
              <w:rPr>
                <w:rFonts w:ascii="Calibri Light" w:hAnsi="Calibri Light" w:cs="Calibri Light"/>
                <w:color w:val="auto"/>
              </w:rPr>
              <w:t>I. Naudas izdevumi kopā.</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125B9" w14:textId="5E5CEB18" w:rsidR="00017568" w:rsidRPr="005B0BA6" w:rsidRDefault="00686D8E" w:rsidP="008D7841">
            <w:pPr>
              <w:pStyle w:val="naisc"/>
              <w:jc w:val="right"/>
              <w:rPr>
                <w:rFonts w:ascii="Calibri Light" w:hAnsi="Calibri Light" w:cs="Calibri Light"/>
                <w:color w:val="auto"/>
              </w:rPr>
            </w:pPr>
            <w:r>
              <w:rPr>
                <w:rFonts w:ascii="Calibri Light" w:hAnsi="Calibri Light" w:cs="Calibri Light"/>
                <w:color w:val="auto"/>
              </w:rPr>
              <w:t>96</w:t>
            </w:r>
            <w:r w:rsidR="007A64AF">
              <w:rPr>
                <w:rFonts w:ascii="Calibri Light" w:hAnsi="Calibri Light" w:cs="Calibri Light"/>
                <w:color w:val="auto"/>
              </w:rPr>
              <w:t>498</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004D" w14:textId="39309CC5" w:rsidR="00017568" w:rsidRPr="005B0BA6" w:rsidRDefault="00873447" w:rsidP="008D7841">
            <w:pPr>
              <w:pStyle w:val="naisc"/>
              <w:jc w:val="right"/>
              <w:rPr>
                <w:rFonts w:ascii="Calibri Light" w:hAnsi="Calibri Light" w:cs="Calibri Light"/>
                <w:color w:val="auto"/>
              </w:rPr>
            </w:pPr>
            <w:r>
              <w:rPr>
                <w:rFonts w:ascii="Calibri Light" w:hAnsi="Calibri Light" w:cs="Calibri Light"/>
                <w:color w:val="auto"/>
              </w:rPr>
              <w:t>77960</w:t>
            </w:r>
          </w:p>
        </w:tc>
      </w:tr>
      <w:tr w:rsidR="00915F9C" w:rsidRPr="005B0BA6" w14:paraId="3CB472CB"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0E7C3" w14:textId="7355E266"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w:t>
            </w:r>
            <w:r w:rsidR="00F3710D" w:rsidRPr="005B0BA6">
              <w:rPr>
                <w:rFonts w:ascii="Calibri Light" w:hAnsi="Calibri Light" w:cs="Calibri Light"/>
                <w:color w:val="auto"/>
              </w:rPr>
              <w:t>IX</w:t>
            </w:r>
            <w:r w:rsidRPr="005B0BA6">
              <w:rPr>
                <w:rFonts w:ascii="Calibri Light" w:hAnsi="Calibri Light" w:cs="Calibri Light"/>
                <w:color w:val="auto"/>
              </w:rPr>
              <w:t>. Ārvalstu valūtu kursu svārstību rezultāts.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805B2" w14:textId="77777777" w:rsidR="00017568" w:rsidRPr="005B0BA6" w:rsidRDefault="00017568" w:rsidP="008D7841">
            <w:pPr>
              <w:jc w:val="right"/>
              <w:rPr>
                <w:rFonts w:ascii="Calibri Light" w:hAnsi="Calibri Light" w:cs="Calibri Light"/>
                <w:color w:val="auto"/>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F600B" w14:textId="77777777" w:rsidR="00017568" w:rsidRPr="005B0BA6" w:rsidRDefault="00017568" w:rsidP="008D7841">
            <w:pPr>
              <w:jc w:val="right"/>
              <w:rPr>
                <w:rFonts w:ascii="Calibri Light" w:hAnsi="Calibri Light" w:cs="Calibri Light"/>
                <w:color w:val="auto"/>
              </w:rPr>
            </w:pPr>
          </w:p>
        </w:tc>
      </w:tr>
      <w:tr w:rsidR="00017568" w:rsidRPr="005B0BA6" w14:paraId="44E03E82" w14:textId="77777777">
        <w:trPr>
          <w:trHeight w:val="223"/>
          <w:jc w:val="right"/>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4A5B1" w14:textId="40DB5B8A" w:rsidR="00017568" w:rsidRPr="005B0BA6" w:rsidRDefault="00D7494A">
            <w:pPr>
              <w:pStyle w:val="naisf"/>
              <w:ind w:firstLine="0"/>
              <w:rPr>
                <w:rFonts w:ascii="Calibri Light" w:hAnsi="Calibri Light" w:cs="Calibri Light"/>
                <w:color w:val="auto"/>
              </w:rPr>
            </w:pPr>
            <w:r w:rsidRPr="005B0BA6">
              <w:rPr>
                <w:rFonts w:ascii="Calibri Light" w:hAnsi="Calibri Light" w:cs="Calibri Light"/>
                <w:color w:val="auto"/>
              </w:rPr>
              <w:t>XX. Naudas atlikums pārskata gada beigās.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703C" w14:textId="4BC8CECB" w:rsidR="00017568" w:rsidRPr="005B0BA6" w:rsidRDefault="00F30A69" w:rsidP="008D7841">
            <w:pPr>
              <w:pStyle w:val="naisc"/>
              <w:jc w:val="right"/>
              <w:rPr>
                <w:rFonts w:ascii="Calibri Light" w:hAnsi="Calibri Light" w:cs="Calibri Light"/>
                <w:color w:val="auto"/>
              </w:rPr>
            </w:pPr>
            <w:r>
              <w:rPr>
                <w:rFonts w:ascii="Calibri Light" w:hAnsi="Calibri Light" w:cs="Calibri Light"/>
                <w:color w:val="auto"/>
              </w:rPr>
              <w:t>7796</w:t>
            </w:r>
            <w:r w:rsidR="00A41BF1">
              <w:rPr>
                <w:rFonts w:ascii="Calibri Light" w:hAnsi="Calibri Light" w:cs="Calibri Light"/>
                <w:color w:val="auto"/>
              </w:rPr>
              <w:t>8</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F8E3B" w14:textId="5A9B9F95" w:rsidR="00017568" w:rsidRPr="005B0BA6" w:rsidRDefault="00873447" w:rsidP="008D7841">
            <w:pPr>
              <w:pStyle w:val="naisc"/>
              <w:jc w:val="right"/>
              <w:rPr>
                <w:rFonts w:ascii="Calibri Light" w:hAnsi="Calibri Light" w:cs="Calibri Light"/>
                <w:color w:val="auto"/>
              </w:rPr>
            </w:pPr>
            <w:r>
              <w:rPr>
                <w:rFonts w:ascii="Calibri Light" w:hAnsi="Calibri Light" w:cs="Calibri Light"/>
                <w:color w:val="auto"/>
              </w:rPr>
              <w:t>285</w:t>
            </w:r>
          </w:p>
        </w:tc>
      </w:tr>
    </w:tbl>
    <w:p w14:paraId="69CAC93B" w14:textId="77777777" w:rsidR="00017568" w:rsidRPr="005B0BA6" w:rsidRDefault="00017568">
      <w:pPr>
        <w:pStyle w:val="naisnod"/>
        <w:widowControl w:val="0"/>
        <w:spacing w:before="0" w:after="0"/>
        <w:jc w:val="right"/>
        <w:rPr>
          <w:rFonts w:ascii="Calibri Light" w:eastAsia="Arial" w:hAnsi="Calibri Light" w:cs="Calibri Light"/>
          <w:color w:val="auto"/>
        </w:rPr>
      </w:pPr>
    </w:p>
    <w:p w14:paraId="5759D069" w14:textId="77777777" w:rsidR="003E3547" w:rsidRDefault="003E3547" w:rsidP="003E3547">
      <w:pPr>
        <w:rPr>
          <w:rFonts w:ascii="Calibri Light" w:hAnsi="Calibri Light" w:cs="Calibri Light"/>
          <w:color w:val="auto"/>
        </w:rPr>
      </w:pPr>
    </w:p>
    <w:p w14:paraId="4AFCF5B9" w14:textId="77777777" w:rsidR="003E3547" w:rsidRDefault="003E3547" w:rsidP="003E3547">
      <w:pPr>
        <w:rPr>
          <w:rFonts w:ascii="Calibri Light" w:hAnsi="Calibri Light" w:cs="Calibri Light"/>
          <w:color w:val="auto"/>
        </w:rPr>
      </w:pPr>
    </w:p>
    <w:p w14:paraId="2ACA17F1" w14:textId="77777777" w:rsidR="00A34C6F" w:rsidRDefault="00D7494A" w:rsidP="003E3547">
      <w:pPr>
        <w:rPr>
          <w:rFonts w:ascii="Calibri Light" w:hAnsi="Calibri Light" w:cs="Calibri Light"/>
          <w:color w:val="auto"/>
        </w:rPr>
      </w:pPr>
      <w:r w:rsidRPr="005B0BA6">
        <w:rPr>
          <w:rFonts w:ascii="Calibri Light" w:hAnsi="Calibri Light" w:cs="Calibri Light"/>
          <w:color w:val="auto"/>
        </w:rPr>
        <w:t xml:space="preserve">Politiskās partijas </w:t>
      </w:r>
      <w:r w:rsidR="003E3547">
        <w:rPr>
          <w:rFonts w:ascii="Calibri Light" w:hAnsi="Calibri Light" w:cs="Calibri Light"/>
          <w:color w:val="auto"/>
        </w:rPr>
        <w:t>“</w:t>
      </w:r>
      <w:r w:rsidR="000E3DA4" w:rsidRPr="005B0BA6">
        <w:rPr>
          <w:rFonts w:ascii="Calibri Light" w:hAnsi="Calibri Light" w:cs="Calibri Light"/>
          <w:color w:val="auto"/>
        </w:rPr>
        <w:t>SUVERĒNĀ VA</w:t>
      </w:r>
      <w:r w:rsidR="003E3547">
        <w:rPr>
          <w:rFonts w:ascii="Calibri Light" w:hAnsi="Calibri Light" w:cs="Calibri Light"/>
          <w:color w:val="auto"/>
        </w:rPr>
        <w:t>RA”</w:t>
      </w:r>
    </w:p>
    <w:p w14:paraId="2372C12F" w14:textId="53719C41" w:rsidR="005B0BA6" w:rsidRPr="003E3547" w:rsidRDefault="00D7494A" w:rsidP="00A34C6F">
      <w:pPr>
        <w:rPr>
          <w:rFonts w:ascii="Calibri Light" w:hAnsi="Calibri Light" w:cs="Calibri Light"/>
          <w:color w:val="auto"/>
        </w:rPr>
      </w:pPr>
      <w:r w:rsidRPr="005B0BA6">
        <w:rPr>
          <w:rFonts w:ascii="Calibri Light" w:hAnsi="Calibri Light" w:cs="Calibri Light"/>
          <w:color w:val="auto"/>
        </w:rPr>
        <w:t>Valdes priekšsēdētājs</w:t>
      </w:r>
      <w:r w:rsidR="00A34C6F">
        <w:rPr>
          <w:rFonts w:ascii="Calibri Light" w:hAnsi="Calibri Light" w:cs="Calibri Light"/>
          <w:color w:val="auto"/>
        </w:rPr>
        <w:tab/>
      </w:r>
      <w:r w:rsidR="00A34C6F">
        <w:rPr>
          <w:rFonts w:ascii="Calibri Light" w:hAnsi="Calibri Light" w:cs="Calibri Light"/>
          <w:color w:val="auto"/>
        </w:rPr>
        <w:tab/>
      </w:r>
      <w:r w:rsidR="00A34C6F">
        <w:rPr>
          <w:rFonts w:ascii="Calibri Light" w:hAnsi="Calibri Light" w:cs="Calibri Light"/>
          <w:color w:val="auto"/>
        </w:rPr>
        <w:tab/>
      </w:r>
      <w:r w:rsidR="00A34C6F">
        <w:rPr>
          <w:rFonts w:ascii="Calibri Light" w:hAnsi="Calibri Light" w:cs="Calibri Light"/>
          <w:color w:val="auto"/>
        </w:rPr>
        <w:tab/>
      </w:r>
      <w:r w:rsidR="00A34C6F">
        <w:rPr>
          <w:rFonts w:ascii="Calibri Light" w:hAnsi="Calibri Light" w:cs="Calibri Light"/>
          <w:color w:val="auto"/>
        </w:rPr>
        <w:tab/>
      </w:r>
      <w:r w:rsidR="00A34C6F">
        <w:rPr>
          <w:rFonts w:ascii="Calibri Light" w:hAnsi="Calibri Light" w:cs="Calibri Light"/>
          <w:color w:val="auto"/>
        </w:rPr>
        <w:tab/>
      </w:r>
      <w:r w:rsidR="00A34C6F">
        <w:rPr>
          <w:rFonts w:ascii="Calibri Light" w:hAnsi="Calibri Light" w:cs="Calibri Light"/>
          <w:color w:val="auto"/>
        </w:rPr>
        <w:tab/>
      </w:r>
      <w:r w:rsidR="00A34C6F">
        <w:rPr>
          <w:rFonts w:ascii="Calibri Light" w:hAnsi="Calibri Light" w:cs="Calibri Light"/>
          <w:color w:val="auto"/>
        </w:rPr>
        <w:tab/>
      </w:r>
      <w:r w:rsidRPr="005B0BA6">
        <w:rPr>
          <w:rFonts w:ascii="Calibri Light" w:hAnsi="Calibri Light" w:cs="Calibri Light"/>
          <w:color w:val="auto"/>
        </w:rPr>
        <w:t>J</w:t>
      </w:r>
      <w:r w:rsidR="000E3DA4" w:rsidRPr="005B0BA6">
        <w:rPr>
          <w:rFonts w:ascii="Calibri Light" w:hAnsi="Calibri Light" w:cs="Calibri Light"/>
          <w:color w:val="auto"/>
        </w:rPr>
        <w:t xml:space="preserve">ūlija </w:t>
      </w:r>
      <w:proofErr w:type="spellStart"/>
      <w:r w:rsidR="000E3DA4" w:rsidRPr="005B0BA6">
        <w:rPr>
          <w:rFonts w:ascii="Calibri Light" w:hAnsi="Calibri Light" w:cs="Calibri Light"/>
          <w:color w:val="auto"/>
        </w:rPr>
        <w:t>Stepaņeko</w:t>
      </w:r>
      <w:proofErr w:type="spellEnd"/>
      <w:r w:rsidR="000E3DA4" w:rsidRPr="005B0BA6">
        <w:rPr>
          <w:rFonts w:ascii="Calibri Light" w:hAnsi="Calibri Light" w:cs="Calibri Light"/>
          <w:color w:val="auto"/>
        </w:rPr>
        <w:t xml:space="preserve"> </w:t>
      </w:r>
      <w:r w:rsidRPr="005B0BA6">
        <w:rPr>
          <w:rFonts w:ascii="Calibri Light" w:hAnsi="Calibri Light" w:cs="Calibri Light"/>
          <w:color w:val="auto"/>
        </w:rPr>
        <w:br w:type="page"/>
      </w:r>
    </w:p>
    <w:p w14:paraId="37194DAD" w14:textId="7063BE87" w:rsidR="005B0BA6" w:rsidRPr="00D1341E" w:rsidRDefault="004F34FB" w:rsidP="005B0B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w:hAnsi="Calibri Light" w:cs="Calibri Light"/>
          <w:b/>
          <w:bCs/>
          <w:color w:val="auto"/>
          <w:sz w:val="32"/>
          <w:szCs w:val="32"/>
          <w:bdr w:val="none" w:sz="0" w:space="0" w:color="auto"/>
          <w:lang w:eastAsia="en-US"/>
        </w:rPr>
      </w:pPr>
      <w:r w:rsidRPr="00D1341E">
        <w:rPr>
          <w:rFonts w:ascii="Calibri Light" w:eastAsia="Calibri" w:hAnsi="Calibri Light" w:cs="Calibri Light"/>
          <w:b/>
          <w:bCs/>
          <w:color w:val="auto"/>
          <w:sz w:val="32"/>
          <w:szCs w:val="32"/>
          <w:bdr w:val="none" w:sz="0" w:space="0" w:color="auto"/>
          <w:lang w:eastAsia="en-US"/>
        </w:rPr>
        <w:lastRenderedPageBreak/>
        <w:t>Ziņojums</w:t>
      </w:r>
    </w:p>
    <w:p w14:paraId="60C5A982"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w:hAnsi="Calibri Light" w:cs="Calibri Light"/>
          <w:color w:val="auto"/>
          <w:bdr w:val="none" w:sz="0" w:space="0" w:color="auto"/>
          <w:lang w:eastAsia="en-US"/>
        </w:rPr>
      </w:pPr>
    </w:p>
    <w:p w14:paraId="1A04BAE4"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color w:val="auto"/>
          <w:bdr w:val="none" w:sz="0" w:space="0" w:color="auto"/>
          <w:lang w:eastAsia="en-US"/>
        </w:rPr>
      </w:pPr>
    </w:p>
    <w:p w14:paraId="42828E6D"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Vispārējs apraksts</w:t>
      </w:r>
    </w:p>
    <w:p w14:paraId="259EBE05"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color w:val="auto"/>
          <w:bdr w:val="none" w:sz="0" w:space="0" w:color="auto"/>
          <w:lang w:eastAsia="en-US"/>
        </w:rPr>
      </w:pPr>
    </w:p>
    <w:p w14:paraId="55EC9829"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Politiskā partija “SUVERĒNĀ VARA” (iepriekš “</w:t>
      </w:r>
      <w:proofErr w:type="spellStart"/>
      <w:r w:rsidRPr="005B0BA6">
        <w:rPr>
          <w:rFonts w:ascii="Calibri Light" w:eastAsia="Calibri" w:hAnsi="Calibri Light" w:cs="Calibri Light"/>
          <w:color w:val="auto"/>
          <w:bdr w:val="none" w:sz="0" w:space="0" w:color="auto"/>
          <w:lang w:eastAsia="en-US"/>
        </w:rPr>
        <w:t>Likums.Atbildība.Kārtība</w:t>
      </w:r>
      <w:proofErr w:type="spellEnd"/>
      <w:r w:rsidRPr="005B0BA6">
        <w:rPr>
          <w:rFonts w:ascii="Calibri Light" w:eastAsia="Calibri" w:hAnsi="Calibri Light" w:cs="Calibri Light"/>
          <w:color w:val="auto"/>
          <w:bdr w:val="none" w:sz="0" w:space="0" w:color="auto"/>
          <w:lang w:eastAsia="en-US"/>
        </w:rPr>
        <w:t>”), reģistrēta LR politisko partiju reģistrā ar vienoto reģistrācijas Nr.40008087873 ar juridisko adresi Mazā Nometņu iela 44-6, Rīga.</w:t>
      </w:r>
    </w:p>
    <w:p w14:paraId="70964EA2"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p>
    <w:p w14:paraId="515392B7" w14:textId="1C7E9B78"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 xml:space="preserve">Partijā reģistrēti </w:t>
      </w:r>
      <w:r w:rsidR="00275FB0">
        <w:rPr>
          <w:rFonts w:ascii="Calibri Light" w:eastAsia="Calibri" w:hAnsi="Calibri Light" w:cs="Calibri Light"/>
          <w:color w:val="auto"/>
          <w:bdr w:val="none" w:sz="0" w:space="0" w:color="auto"/>
          <w:lang w:eastAsia="en-US"/>
        </w:rPr>
        <w:t>600</w:t>
      </w:r>
      <w:r w:rsidRPr="005B0BA6">
        <w:rPr>
          <w:rFonts w:ascii="Calibri Light" w:eastAsia="Calibri" w:hAnsi="Calibri Light" w:cs="Calibri Light"/>
          <w:color w:val="auto"/>
          <w:bdr w:val="none" w:sz="0" w:space="0" w:color="auto"/>
          <w:lang w:eastAsia="en-US"/>
        </w:rPr>
        <w:t xml:space="preserve"> biedri.</w:t>
      </w:r>
    </w:p>
    <w:p w14:paraId="0E3045AF"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p>
    <w:p w14:paraId="6CEDFDD3"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Statūtos ir noteikti sekojoši mērķi:</w:t>
      </w:r>
    </w:p>
    <w:p w14:paraId="012F6AC9"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Apvienot spēkus uz politisko uzskatu kopības pamata, balstoties uz kristīgi orientētām pamatvērtībām, lai pārstāvētu un aizstāvētu  Latvijas iedzīvotāju un valsts piederīgo tiesības un likumiskās intereses valsts pārvaldes institūcijās, Saeimā un starptautiskajās organizācijās, veicinot sabiedrības aktīvu iesaisti politiskajos procesos. </w:t>
      </w:r>
    </w:p>
    <w:p w14:paraId="1320607D"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Partijas izpildinstitūcija atbilstoši statūtiem ir valde, kas tika iecelta 2022.gada 4.jūlijā deviņu locekļu sastāvā:</w:t>
      </w:r>
    </w:p>
    <w:p w14:paraId="5C22491E"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priekšsēdētāja Jūlija </w:t>
      </w:r>
      <w:proofErr w:type="spellStart"/>
      <w:r w:rsidRPr="005B0BA6">
        <w:rPr>
          <w:rFonts w:ascii="Calibri Light" w:eastAsia="Times New Roman" w:hAnsi="Calibri Light" w:cs="Calibri Light"/>
          <w:bdr w:val="none" w:sz="0" w:space="0" w:color="auto"/>
          <w:lang w:eastAsia="en-GB"/>
        </w:rPr>
        <w:t>Stepaņenko</w:t>
      </w:r>
      <w:proofErr w:type="spellEnd"/>
    </w:p>
    <w:p w14:paraId="2A5BE199"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locekle Ļubova </w:t>
      </w:r>
      <w:proofErr w:type="spellStart"/>
      <w:r w:rsidRPr="005B0BA6">
        <w:rPr>
          <w:rFonts w:ascii="Calibri Light" w:eastAsia="Times New Roman" w:hAnsi="Calibri Light" w:cs="Calibri Light"/>
          <w:bdr w:val="none" w:sz="0" w:space="0" w:color="auto"/>
          <w:lang w:eastAsia="en-GB"/>
        </w:rPr>
        <w:t>Švecova</w:t>
      </w:r>
      <w:proofErr w:type="spellEnd"/>
    </w:p>
    <w:p w14:paraId="21EA76B6"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Valdes loceklis Ernests Jurkāns</w:t>
      </w:r>
    </w:p>
    <w:p w14:paraId="3AD8EC93"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locekle Jūlija </w:t>
      </w:r>
      <w:proofErr w:type="spellStart"/>
      <w:r w:rsidRPr="005B0BA6">
        <w:rPr>
          <w:rFonts w:ascii="Calibri Light" w:eastAsia="Times New Roman" w:hAnsi="Calibri Light" w:cs="Calibri Light"/>
          <w:bdr w:val="none" w:sz="0" w:space="0" w:color="auto"/>
          <w:lang w:eastAsia="en-GB"/>
        </w:rPr>
        <w:t>Rjazanova</w:t>
      </w:r>
      <w:proofErr w:type="spellEnd"/>
    </w:p>
    <w:p w14:paraId="2EF88FAE"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locekle Vladislava </w:t>
      </w:r>
      <w:proofErr w:type="spellStart"/>
      <w:r w:rsidRPr="005B0BA6">
        <w:rPr>
          <w:rFonts w:ascii="Calibri Light" w:eastAsia="Times New Roman" w:hAnsi="Calibri Light" w:cs="Calibri Light"/>
          <w:bdr w:val="none" w:sz="0" w:space="0" w:color="auto"/>
          <w:lang w:eastAsia="en-GB"/>
        </w:rPr>
        <w:t>Drobiševa</w:t>
      </w:r>
      <w:proofErr w:type="spellEnd"/>
    </w:p>
    <w:p w14:paraId="10ACDC9B"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loceklis Vjačeslavs </w:t>
      </w:r>
      <w:proofErr w:type="spellStart"/>
      <w:r w:rsidRPr="005B0BA6">
        <w:rPr>
          <w:rFonts w:ascii="Calibri Light" w:eastAsia="Times New Roman" w:hAnsi="Calibri Light" w:cs="Calibri Light"/>
          <w:bdr w:val="none" w:sz="0" w:space="0" w:color="auto"/>
          <w:lang w:eastAsia="en-GB"/>
        </w:rPr>
        <w:t>Stepaņenko</w:t>
      </w:r>
      <w:proofErr w:type="spellEnd"/>
    </w:p>
    <w:p w14:paraId="5297EA58"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Valdes loceklis Pāvels Naumovs</w:t>
      </w:r>
    </w:p>
    <w:p w14:paraId="2906091D"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loceklis Reinis </w:t>
      </w:r>
      <w:proofErr w:type="spellStart"/>
      <w:r w:rsidRPr="005B0BA6">
        <w:rPr>
          <w:rFonts w:ascii="Calibri Light" w:eastAsia="Times New Roman" w:hAnsi="Calibri Light" w:cs="Calibri Light"/>
          <w:bdr w:val="none" w:sz="0" w:space="0" w:color="auto"/>
          <w:lang w:eastAsia="en-GB"/>
        </w:rPr>
        <w:t>Ziļevs</w:t>
      </w:r>
      <w:proofErr w:type="spellEnd"/>
    </w:p>
    <w:p w14:paraId="67985A86" w14:textId="77777777" w:rsidR="005B0BA6" w:rsidRPr="005B0BA6" w:rsidRDefault="005B0BA6" w:rsidP="005B0BA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loceklis </w:t>
      </w:r>
      <w:proofErr w:type="spellStart"/>
      <w:r w:rsidRPr="005B0BA6">
        <w:rPr>
          <w:rFonts w:ascii="Calibri Light" w:eastAsia="Times New Roman" w:hAnsi="Calibri Light" w:cs="Calibri Light"/>
          <w:bdr w:val="none" w:sz="0" w:space="0" w:color="auto"/>
          <w:lang w:eastAsia="en-GB"/>
        </w:rPr>
        <w:t>Timurs</w:t>
      </w:r>
      <w:proofErr w:type="spellEnd"/>
      <w:r w:rsidRPr="005B0BA6">
        <w:rPr>
          <w:rFonts w:ascii="Calibri Light" w:eastAsia="Times New Roman" w:hAnsi="Calibri Light" w:cs="Calibri Light"/>
          <w:bdr w:val="none" w:sz="0" w:space="0" w:color="auto"/>
          <w:lang w:eastAsia="en-GB"/>
        </w:rPr>
        <w:t xml:space="preserve"> </w:t>
      </w:r>
      <w:proofErr w:type="spellStart"/>
      <w:r w:rsidRPr="005B0BA6">
        <w:rPr>
          <w:rFonts w:ascii="Calibri Light" w:eastAsia="Times New Roman" w:hAnsi="Calibri Light" w:cs="Calibri Light"/>
          <w:bdr w:val="none" w:sz="0" w:space="0" w:color="auto"/>
          <w:lang w:eastAsia="en-GB"/>
        </w:rPr>
        <w:t>Safiuļins</w:t>
      </w:r>
      <w:proofErr w:type="spellEnd"/>
    </w:p>
    <w:p w14:paraId="5AD5C156" w14:textId="1D46C293" w:rsid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Partijas “SUVERĒNĀ VARA” īss darbības apraksts pārskata gadā</w:t>
      </w:r>
      <w:r w:rsidR="00275FB0">
        <w:rPr>
          <w:rFonts w:ascii="Calibri Light" w:eastAsia="Times New Roman" w:hAnsi="Calibri Light" w:cs="Calibri Light"/>
          <w:bdr w:val="none" w:sz="0" w:space="0" w:color="auto"/>
          <w:lang w:eastAsia="en-GB"/>
        </w:rPr>
        <w:t>:</w:t>
      </w:r>
    </w:p>
    <w:p w14:paraId="3EA343CA" w14:textId="77777777" w:rsidR="00275FB0" w:rsidRPr="005B0BA6" w:rsidRDefault="00275FB0"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p>
    <w:p w14:paraId="2FE1F0C6" w14:textId="77777777" w:rsidR="00275FB0" w:rsidRPr="003B20AB" w:rsidRDefault="00275FB0" w:rsidP="00275FB0">
      <w:pPr>
        <w:rPr>
          <w:sz w:val="22"/>
          <w:szCs w:val="22"/>
        </w:rPr>
      </w:pPr>
      <w:r w:rsidRPr="003B20AB">
        <w:rPr>
          <w:sz w:val="22"/>
          <w:szCs w:val="22"/>
        </w:rPr>
        <w:t xml:space="preserve">Pateicoties aktīvam biedru darbam, partija ir kļuvusi par aktīvāko </w:t>
      </w:r>
      <w:proofErr w:type="spellStart"/>
      <w:r w:rsidRPr="003B20AB">
        <w:rPr>
          <w:sz w:val="22"/>
          <w:szCs w:val="22"/>
        </w:rPr>
        <w:t>ārpusparlamenta</w:t>
      </w:r>
      <w:proofErr w:type="spellEnd"/>
      <w:r w:rsidRPr="003B20AB">
        <w:rPr>
          <w:sz w:val="22"/>
          <w:szCs w:val="22"/>
        </w:rPr>
        <w:t xml:space="preserve"> partiju. </w:t>
      </w:r>
    </w:p>
    <w:p w14:paraId="150E0D77" w14:textId="5EB78A94" w:rsidR="008B12C3" w:rsidRDefault="00275FB0" w:rsidP="00275FB0">
      <w:pPr>
        <w:jc w:val="both"/>
        <w:rPr>
          <w:sz w:val="22"/>
          <w:szCs w:val="22"/>
        </w:rPr>
      </w:pPr>
      <w:r w:rsidRPr="003B20AB">
        <w:rPr>
          <w:sz w:val="22"/>
          <w:szCs w:val="22"/>
        </w:rPr>
        <w:t xml:space="preserve">Neskatoties uz to, ka partija vēl nav pārstāvēta nevienā pašvaldībā, tā vēl nav ieguvusi mandātu Eiropas Parlamentā un Saeimā, partijai ir izdevies saglabāt vēlētāju uzticību un atbalstu.  </w:t>
      </w:r>
    </w:p>
    <w:p w14:paraId="424C3F2F" w14:textId="77777777" w:rsidR="003B20AB" w:rsidRPr="003B20AB" w:rsidRDefault="003B20AB" w:rsidP="00275FB0">
      <w:pPr>
        <w:jc w:val="both"/>
        <w:rPr>
          <w:sz w:val="22"/>
          <w:szCs w:val="22"/>
        </w:rPr>
      </w:pPr>
    </w:p>
    <w:p w14:paraId="3903AD04" w14:textId="01F3736F" w:rsidR="00275FB0" w:rsidRDefault="00275FB0" w:rsidP="00275FB0">
      <w:pPr>
        <w:jc w:val="both"/>
        <w:rPr>
          <w:sz w:val="22"/>
          <w:szCs w:val="22"/>
        </w:rPr>
      </w:pPr>
      <w:r w:rsidRPr="003B20AB">
        <w:rPr>
          <w:sz w:val="22"/>
          <w:szCs w:val="22"/>
        </w:rPr>
        <w:t>Partija ir veiksmīgi, bez pārkāpumiem, organizējusi 20 piketus Rīgas pašvaldības teritorijā</w:t>
      </w:r>
      <w:r w:rsidR="008D6243" w:rsidRPr="003B20AB">
        <w:rPr>
          <w:sz w:val="22"/>
          <w:szCs w:val="22"/>
        </w:rPr>
        <w:t xml:space="preserve">, aizstāvot ģimenes vērtības, cilvēku īpašuma tiesības, tautas vēlētu prezidentu un pretojoties pret AS “Sadales tīkls” tarifu celšanu. </w:t>
      </w:r>
      <w:r w:rsidR="008B12C3" w:rsidRPr="003B20AB">
        <w:rPr>
          <w:sz w:val="22"/>
          <w:szCs w:val="22"/>
        </w:rPr>
        <w:t xml:space="preserve">Reaģējot uz AS “Sadales tīkls” tarifu celšanu, Partija 2023.gada 26.jūnijā apstrīdēja SPRK lēmumu – par šo jautājumu notiek tiesvedība. </w:t>
      </w:r>
    </w:p>
    <w:p w14:paraId="73A010F5" w14:textId="77777777" w:rsidR="003B20AB" w:rsidRPr="003B20AB" w:rsidRDefault="003B20AB" w:rsidP="00275FB0">
      <w:pPr>
        <w:jc w:val="both"/>
        <w:rPr>
          <w:sz w:val="22"/>
          <w:szCs w:val="22"/>
        </w:rPr>
      </w:pPr>
    </w:p>
    <w:p w14:paraId="3F70E949" w14:textId="5C332156" w:rsidR="008B12C3" w:rsidRPr="003B20AB" w:rsidRDefault="008B12C3" w:rsidP="008B12C3">
      <w:pPr>
        <w:jc w:val="both"/>
        <w:rPr>
          <w:sz w:val="22"/>
          <w:szCs w:val="22"/>
        </w:rPr>
      </w:pPr>
      <w:r w:rsidRPr="003B20AB">
        <w:rPr>
          <w:sz w:val="22"/>
          <w:szCs w:val="22"/>
        </w:rPr>
        <w:t>Partijas valde pieņēma lēmumu par partijas pievienošanos Eiropas Kristiešu politiskai partijai (</w:t>
      </w:r>
      <w:proofErr w:type="spellStart"/>
      <w:r w:rsidRPr="003B20AB">
        <w:rPr>
          <w:sz w:val="22"/>
          <w:szCs w:val="22"/>
        </w:rPr>
        <w:t>European</w:t>
      </w:r>
      <w:proofErr w:type="spellEnd"/>
      <w:r w:rsidRPr="003B20AB">
        <w:rPr>
          <w:sz w:val="22"/>
          <w:szCs w:val="22"/>
        </w:rPr>
        <w:t xml:space="preserve"> Christian </w:t>
      </w:r>
      <w:proofErr w:type="spellStart"/>
      <w:r w:rsidRPr="003B20AB">
        <w:rPr>
          <w:sz w:val="22"/>
          <w:szCs w:val="22"/>
        </w:rPr>
        <w:t>political</w:t>
      </w:r>
      <w:proofErr w:type="spellEnd"/>
      <w:r w:rsidRPr="003B20AB">
        <w:rPr>
          <w:sz w:val="22"/>
          <w:szCs w:val="22"/>
        </w:rPr>
        <w:t xml:space="preserve"> </w:t>
      </w:r>
      <w:proofErr w:type="spellStart"/>
      <w:r w:rsidRPr="003B20AB">
        <w:rPr>
          <w:sz w:val="22"/>
          <w:szCs w:val="22"/>
        </w:rPr>
        <w:t>movement</w:t>
      </w:r>
      <w:proofErr w:type="spellEnd"/>
      <w:r w:rsidRPr="003B20AB">
        <w:rPr>
          <w:sz w:val="22"/>
          <w:szCs w:val="22"/>
        </w:rPr>
        <w:t xml:space="preserve"> - ECPM), kas ir oficiāli reģistrēta Eiropas partija. Saņemot uzaicinājumu, partijai sarīkoja starptautisku konferenci “Stipra Ģimene-stipra valsts”, kurā kā viesi piedalījās ECPM pārstāvji – valdes locekle </w:t>
      </w:r>
      <w:proofErr w:type="spellStart"/>
      <w:r w:rsidRPr="003B20AB">
        <w:rPr>
          <w:sz w:val="22"/>
          <w:szCs w:val="22"/>
        </w:rPr>
        <w:t>Karin</w:t>
      </w:r>
      <w:proofErr w:type="spellEnd"/>
      <w:r w:rsidRPr="003B20AB">
        <w:rPr>
          <w:sz w:val="22"/>
          <w:szCs w:val="22"/>
        </w:rPr>
        <w:t xml:space="preserve"> </w:t>
      </w:r>
      <w:proofErr w:type="spellStart"/>
      <w:r w:rsidRPr="003B20AB">
        <w:rPr>
          <w:sz w:val="22"/>
          <w:szCs w:val="22"/>
        </w:rPr>
        <w:t>Heepen</w:t>
      </w:r>
      <w:proofErr w:type="spellEnd"/>
      <w:r w:rsidRPr="003B20AB">
        <w:rPr>
          <w:sz w:val="22"/>
          <w:szCs w:val="22"/>
        </w:rPr>
        <w:t xml:space="preserve"> un administratore </w:t>
      </w:r>
      <w:proofErr w:type="spellStart"/>
      <w:r w:rsidRPr="003B20AB">
        <w:rPr>
          <w:sz w:val="22"/>
          <w:szCs w:val="22"/>
        </w:rPr>
        <w:t>Maria</w:t>
      </w:r>
      <w:proofErr w:type="spellEnd"/>
      <w:r w:rsidRPr="003B20AB">
        <w:rPr>
          <w:sz w:val="22"/>
          <w:szCs w:val="22"/>
        </w:rPr>
        <w:t xml:space="preserve"> </w:t>
      </w:r>
      <w:proofErr w:type="spellStart"/>
      <w:r w:rsidRPr="003B20AB">
        <w:rPr>
          <w:sz w:val="22"/>
          <w:szCs w:val="22"/>
        </w:rPr>
        <w:t>Van</w:t>
      </w:r>
      <w:proofErr w:type="spellEnd"/>
      <w:r w:rsidRPr="003B20AB">
        <w:rPr>
          <w:sz w:val="22"/>
          <w:szCs w:val="22"/>
        </w:rPr>
        <w:t xml:space="preserve"> </w:t>
      </w:r>
      <w:proofErr w:type="spellStart"/>
      <w:r w:rsidRPr="003B20AB">
        <w:rPr>
          <w:sz w:val="22"/>
          <w:szCs w:val="22"/>
        </w:rPr>
        <w:t>Oost</w:t>
      </w:r>
      <w:proofErr w:type="spellEnd"/>
      <w:r w:rsidRPr="003B20AB">
        <w:rPr>
          <w:sz w:val="22"/>
          <w:szCs w:val="22"/>
        </w:rPr>
        <w:t>. Vēlāk partija tika aicināta uz uzņemšanas kongresu, kurš notika Francijā Parīzē un šobrīd partija ir oficiāli uzņemta ECPM.</w:t>
      </w:r>
    </w:p>
    <w:p w14:paraId="61F17896" w14:textId="02A1067B" w:rsidR="003B20AB" w:rsidRDefault="008B12C3" w:rsidP="003B20AB">
      <w:pPr>
        <w:jc w:val="both"/>
        <w:rPr>
          <w:sz w:val="22"/>
          <w:szCs w:val="22"/>
        </w:rPr>
      </w:pPr>
      <w:r w:rsidRPr="003B20AB">
        <w:rPr>
          <w:sz w:val="22"/>
          <w:szCs w:val="22"/>
        </w:rPr>
        <w:t xml:space="preserve">Kopumā 2023.gadā partija ir novadījusi 2 atklātas konferences – Vienu </w:t>
      </w:r>
      <w:r w:rsidR="003B20AB">
        <w:rPr>
          <w:sz w:val="22"/>
          <w:szCs w:val="22"/>
        </w:rPr>
        <w:t xml:space="preserve">– augstāk minēto konferenci </w:t>
      </w:r>
      <w:r w:rsidRPr="003B20AB">
        <w:rPr>
          <w:sz w:val="22"/>
          <w:szCs w:val="22"/>
        </w:rPr>
        <w:t xml:space="preserve">par ģimenes vērtībām, sadarbībā ar Eiropas Kristiešu politisko kustību, otru – par jauniešu vardarbības problemātiku, sadarbībā ar valsts un pašvaldību institūciju pārstāvjiem. </w:t>
      </w:r>
    </w:p>
    <w:p w14:paraId="76825B3F" w14:textId="77777777" w:rsidR="003B20AB" w:rsidRDefault="003B20AB" w:rsidP="003B20AB">
      <w:pPr>
        <w:jc w:val="both"/>
        <w:rPr>
          <w:sz w:val="22"/>
          <w:szCs w:val="22"/>
        </w:rPr>
      </w:pPr>
    </w:p>
    <w:p w14:paraId="1B384A16" w14:textId="6CB54EE8" w:rsidR="008B12C3" w:rsidRPr="003B20AB" w:rsidRDefault="008B12C3" w:rsidP="003B20AB">
      <w:pPr>
        <w:jc w:val="both"/>
        <w:rPr>
          <w:sz w:val="22"/>
          <w:szCs w:val="22"/>
        </w:rPr>
      </w:pPr>
      <w:r w:rsidRPr="003B20AB">
        <w:rPr>
          <w:sz w:val="22"/>
          <w:szCs w:val="22"/>
        </w:rPr>
        <w:t>Partijas</w:t>
      </w:r>
      <w:r w:rsidR="003B20AB">
        <w:rPr>
          <w:sz w:val="22"/>
          <w:szCs w:val="22"/>
        </w:rPr>
        <w:t xml:space="preserve"> ikgadējā</w:t>
      </w:r>
      <w:r w:rsidRPr="003B20AB">
        <w:rPr>
          <w:sz w:val="22"/>
          <w:szCs w:val="22"/>
        </w:rPr>
        <w:t xml:space="preserve"> pārstāvju sapulce notika 2023.gada 16.</w:t>
      </w:r>
      <w:r w:rsidR="003B20AB" w:rsidRPr="003B20AB">
        <w:rPr>
          <w:sz w:val="22"/>
          <w:szCs w:val="22"/>
        </w:rPr>
        <w:t>decembrī, attālināti</w:t>
      </w:r>
      <w:r w:rsidR="003B20AB">
        <w:rPr>
          <w:sz w:val="22"/>
          <w:szCs w:val="22"/>
        </w:rPr>
        <w:t>, kurā tika pieņemts zināšanai partijas valdes ziņojums par gada sasniegtajiem rezultātiem un revīzijas komisijas ziņojums.</w:t>
      </w:r>
    </w:p>
    <w:p w14:paraId="456E9C59" w14:textId="77777777" w:rsidR="008B12C3" w:rsidRDefault="008B12C3" w:rsidP="00275FB0">
      <w:pPr>
        <w:jc w:val="both"/>
        <w:rPr>
          <w:sz w:val="22"/>
          <w:szCs w:val="22"/>
        </w:rPr>
      </w:pPr>
    </w:p>
    <w:p w14:paraId="36EEA480" w14:textId="3D77EE32" w:rsidR="008B12C3" w:rsidRPr="00247003" w:rsidRDefault="008B12C3" w:rsidP="00275FB0">
      <w:pPr>
        <w:jc w:val="both"/>
        <w:rPr>
          <w:sz w:val="22"/>
          <w:szCs w:val="22"/>
        </w:rPr>
      </w:pPr>
      <w:r>
        <w:rPr>
          <w:sz w:val="22"/>
          <w:szCs w:val="22"/>
        </w:rPr>
        <w:lastRenderedPageBreak/>
        <w:t xml:space="preserve">Partija ir novadījusi vairākas tikšanās ar vēlētājiem – Rīgā, Olainē, Daugavpilī un Rēzeknē. </w:t>
      </w:r>
    </w:p>
    <w:p w14:paraId="7BB1CFA3" w14:textId="3CF9C443" w:rsidR="00275FB0" w:rsidRDefault="008D6243" w:rsidP="008D6243">
      <w:pPr>
        <w:jc w:val="both"/>
        <w:rPr>
          <w:sz w:val="22"/>
          <w:szCs w:val="22"/>
        </w:rPr>
      </w:pPr>
      <w:r>
        <w:rPr>
          <w:sz w:val="22"/>
          <w:szCs w:val="22"/>
        </w:rPr>
        <w:t>Partija ir veiksmīgi aizstāvējusi vairākas iniciatīvas to sākuma stadijā, sniedzot iebildumus un priekšlikumus TAP portālā. L</w:t>
      </w:r>
      <w:r w:rsidR="00275FB0" w:rsidRPr="00247003">
        <w:rPr>
          <w:sz w:val="22"/>
          <w:szCs w:val="22"/>
        </w:rPr>
        <w:t xml:space="preserve">aika posmā no 2023.gada marta līdz decembrim </w:t>
      </w:r>
      <w:r>
        <w:rPr>
          <w:sz w:val="22"/>
          <w:szCs w:val="22"/>
        </w:rPr>
        <w:t xml:space="preserve">partija ir sniegusi palīdzību </w:t>
      </w:r>
      <w:r w:rsidR="00275FB0" w:rsidRPr="00247003">
        <w:rPr>
          <w:sz w:val="22"/>
          <w:szCs w:val="22"/>
        </w:rPr>
        <w:t xml:space="preserve"> 3</w:t>
      </w:r>
      <w:r>
        <w:rPr>
          <w:sz w:val="22"/>
          <w:szCs w:val="22"/>
        </w:rPr>
        <w:t xml:space="preserve">18 cilvēkiem </w:t>
      </w:r>
      <w:r w:rsidR="00275FB0" w:rsidRPr="00247003">
        <w:rPr>
          <w:sz w:val="22"/>
          <w:szCs w:val="22"/>
        </w:rPr>
        <w:t>gan klātienē, gan telefoniski konsultējot</w:t>
      </w:r>
      <w:r>
        <w:rPr>
          <w:sz w:val="22"/>
          <w:szCs w:val="22"/>
        </w:rPr>
        <w:t xml:space="preserve">, tostarp </w:t>
      </w:r>
      <w:r w:rsidR="00275FB0" w:rsidRPr="00247003">
        <w:rPr>
          <w:sz w:val="22"/>
          <w:szCs w:val="22"/>
        </w:rPr>
        <w:t xml:space="preserve">palīdzot aizpildīt anketas </w:t>
      </w:r>
      <w:r>
        <w:rPr>
          <w:sz w:val="22"/>
          <w:szCs w:val="22"/>
        </w:rPr>
        <w:t xml:space="preserve">pensionāriem. </w:t>
      </w:r>
    </w:p>
    <w:p w14:paraId="01CBF5C8" w14:textId="3F34C716" w:rsidR="00275FB0" w:rsidRDefault="008B12C3" w:rsidP="003B20AB">
      <w:pPr>
        <w:jc w:val="both"/>
        <w:rPr>
          <w:sz w:val="22"/>
          <w:szCs w:val="22"/>
        </w:rPr>
      </w:pPr>
      <w:r>
        <w:rPr>
          <w:sz w:val="22"/>
          <w:szCs w:val="22"/>
        </w:rPr>
        <w:t>Partija ir stiprinājusi jauniešu nodaļu, novadot vairākas nodarbības jauniešiem.</w:t>
      </w:r>
    </w:p>
    <w:p w14:paraId="66C65E06" w14:textId="5C1BE681" w:rsidR="003B20AB" w:rsidRDefault="003B20AB" w:rsidP="003B20AB">
      <w:pPr>
        <w:jc w:val="both"/>
        <w:rPr>
          <w:sz w:val="22"/>
          <w:szCs w:val="22"/>
        </w:rPr>
      </w:pPr>
      <w:r>
        <w:rPr>
          <w:sz w:val="22"/>
          <w:szCs w:val="22"/>
        </w:rPr>
        <w:t xml:space="preserve">Partija 2023.gada 1.novembrī ir iesniegusi iniciatīvu Saeimas atsaukšanas ierosināšanai un kopā ar citām partijām, kuras ierosināja šo iniciatīvu, piedalījās </w:t>
      </w:r>
      <w:r w:rsidR="00BA323D">
        <w:rPr>
          <w:sz w:val="22"/>
          <w:szCs w:val="22"/>
        </w:rPr>
        <w:t xml:space="preserve">kopīgi rīkotajās darba grupas sēdēs. </w:t>
      </w:r>
    </w:p>
    <w:p w14:paraId="3566DA73" w14:textId="78B79A18" w:rsidR="00BA323D" w:rsidRPr="003B20AB" w:rsidRDefault="00BA323D" w:rsidP="003B20AB">
      <w:pPr>
        <w:jc w:val="both"/>
        <w:rPr>
          <w:sz w:val="22"/>
          <w:szCs w:val="22"/>
        </w:rPr>
      </w:pPr>
      <w:r>
        <w:rPr>
          <w:sz w:val="22"/>
          <w:szCs w:val="22"/>
        </w:rPr>
        <w:t>Partija piedalās Eiropas Parlamenta vēlēšanās un plāno aktīvi piedalīties 2025.gada pašvaldību vēlēšanās, kā arī ārkārtas vai kārtējās Saeimas vēlēšanās.</w:t>
      </w:r>
    </w:p>
    <w:p w14:paraId="2FF17F03"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
          <w:bCs/>
          <w:u w:val="single"/>
          <w:bdr w:val="none" w:sz="0" w:space="0" w:color="auto"/>
          <w:lang w:eastAsia="en-GB"/>
        </w:rPr>
        <w:t>Skaidrojums par noteiktiem bilances, ieņēmumu un izdevumu pārskata posteņiem un saimnieciskajiem darījumiem</w:t>
      </w:r>
      <w:r w:rsidRPr="005B0BA6">
        <w:rPr>
          <w:rFonts w:ascii="Calibri Light" w:eastAsia="Times New Roman" w:hAnsi="Calibri Light" w:cs="Calibri Light"/>
          <w:bdr w:val="none" w:sz="0" w:space="0" w:color="auto"/>
          <w:lang w:eastAsia="en-GB"/>
        </w:rPr>
        <w:t>:</w:t>
      </w:r>
    </w:p>
    <w:p w14:paraId="5EA259E6"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nemateriālajiem ieguldījumiem un pamatlīdzekļiem</w:t>
      </w:r>
      <w:r w:rsidRPr="005B0BA6">
        <w:rPr>
          <w:rFonts w:ascii="Calibri Light" w:eastAsia="Times New Roman" w:hAnsi="Calibri Light" w:cs="Calibri Light"/>
          <w:bdr w:val="none" w:sz="0" w:space="0" w:color="auto"/>
          <w:lang w:eastAsia="en-GB"/>
        </w:rPr>
        <w:t>.</w:t>
      </w:r>
    </w:p>
    <w:p w14:paraId="155FB528" w14:textId="0076A622"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Nemateriālo ieguldījumu un pamatlīdzekļu bilances vērtība: </w:t>
      </w:r>
      <w:r w:rsidR="009456CB">
        <w:rPr>
          <w:rFonts w:ascii="Calibri Light" w:eastAsia="Times New Roman" w:hAnsi="Calibri Light" w:cs="Calibri Light"/>
          <w:bdr w:val="none" w:sz="0" w:space="0" w:color="auto"/>
          <w:lang w:eastAsia="en-GB"/>
        </w:rPr>
        <w:t>11242</w:t>
      </w:r>
      <w:r w:rsidRPr="005B0BA6">
        <w:rPr>
          <w:rFonts w:ascii="Calibri Light" w:eastAsia="Times New Roman" w:hAnsi="Calibri Light" w:cs="Calibri Light"/>
          <w:bdr w:val="none" w:sz="0" w:space="0" w:color="auto"/>
          <w:lang w:eastAsia="en-GB"/>
        </w:rPr>
        <w:t xml:space="preserve">,00 </w:t>
      </w:r>
    </w:p>
    <w:p w14:paraId="13B588E4"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naudas līdzekļiem</w:t>
      </w:r>
      <w:r w:rsidRPr="005B0BA6">
        <w:rPr>
          <w:rFonts w:ascii="Calibri Light" w:eastAsia="Times New Roman" w:hAnsi="Calibri Light" w:cs="Calibri Light"/>
          <w:bdr w:val="none" w:sz="0" w:space="0" w:color="auto"/>
          <w:lang w:eastAsia="en-GB"/>
        </w:rPr>
        <w:t xml:space="preserve">. </w:t>
      </w:r>
    </w:p>
    <w:p w14:paraId="36513FA3" w14:textId="39A64CE6"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Naudas līdzekļu atlikums bankā uz 202</w:t>
      </w:r>
      <w:r w:rsidR="009456CB">
        <w:rPr>
          <w:rFonts w:ascii="Calibri Light" w:eastAsia="Times New Roman" w:hAnsi="Calibri Light" w:cs="Calibri Light"/>
          <w:bdr w:val="none" w:sz="0" w:space="0" w:color="auto"/>
          <w:lang w:eastAsia="en-GB"/>
        </w:rPr>
        <w:t>3</w:t>
      </w:r>
      <w:r w:rsidRPr="005B0BA6">
        <w:rPr>
          <w:rFonts w:ascii="Calibri Light" w:eastAsia="Times New Roman" w:hAnsi="Calibri Light" w:cs="Calibri Light"/>
          <w:bdr w:val="none" w:sz="0" w:space="0" w:color="auto"/>
          <w:lang w:eastAsia="en-GB"/>
        </w:rPr>
        <w:t xml:space="preserve">.gada 31.decembri  </w:t>
      </w:r>
      <w:r w:rsidR="009456CB">
        <w:rPr>
          <w:rFonts w:ascii="Calibri Light" w:eastAsia="Times New Roman" w:hAnsi="Calibri Light" w:cs="Calibri Light"/>
          <w:bdr w:val="none" w:sz="0" w:space="0" w:color="auto"/>
          <w:lang w:eastAsia="en-GB"/>
        </w:rPr>
        <w:t>77968</w:t>
      </w:r>
      <w:r w:rsidRPr="005B0BA6">
        <w:rPr>
          <w:rFonts w:ascii="Calibri Light" w:eastAsia="Times New Roman" w:hAnsi="Calibri Light" w:cs="Calibri Light"/>
          <w:bdr w:val="none" w:sz="0" w:space="0" w:color="auto"/>
          <w:lang w:eastAsia="en-GB"/>
        </w:rPr>
        <w:t>,00 EUR</w:t>
      </w:r>
    </w:p>
    <w:p w14:paraId="66031B84"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fondiem</w:t>
      </w:r>
      <w:r w:rsidRPr="005B0BA6">
        <w:rPr>
          <w:rFonts w:ascii="Calibri Light" w:eastAsia="Times New Roman" w:hAnsi="Calibri Light" w:cs="Calibri Light"/>
          <w:bdr w:val="none" w:sz="0" w:space="0" w:color="auto"/>
          <w:lang w:eastAsia="en-GB"/>
        </w:rPr>
        <w:t>.</w:t>
      </w:r>
    </w:p>
    <w:p w14:paraId="204385D9" w14:textId="38B14DCC"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Atlikums rezerves fondā uz 202</w:t>
      </w:r>
      <w:r w:rsidR="009456CB">
        <w:rPr>
          <w:rFonts w:ascii="Calibri Light" w:eastAsia="Times New Roman" w:hAnsi="Calibri Light" w:cs="Calibri Light"/>
          <w:bdr w:val="none" w:sz="0" w:space="0" w:color="auto"/>
          <w:lang w:eastAsia="en-GB"/>
        </w:rPr>
        <w:t>3</w:t>
      </w:r>
      <w:r w:rsidRPr="005B0BA6">
        <w:rPr>
          <w:rFonts w:ascii="Calibri Light" w:eastAsia="Times New Roman" w:hAnsi="Calibri Light" w:cs="Calibri Light"/>
          <w:bdr w:val="none" w:sz="0" w:space="0" w:color="auto"/>
          <w:lang w:eastAsia="en-GB"/>
        </w:rPr>
        <w:t xml:space="preserve">.gada 1.janvāri </w:t>
      </w:r>
      <w:r w:rsidR="009456CB">
        <w:rPr>
          <w:rFonts w:ascii="Calibri Light" w:eastAsia="Times New Roman" w:hAnsi="Calibri Light" w:cs="Calibri Light"/>
          <w:bdr w:val="none" w:sz="0" w:space="0" w:color="auto"/>
          <w:lang w:eastAsia="en-GB"/>
        </w:rPr>
        <w:t>-280</w:t>
      </w:r>
      <w:r w:rsidRPr="005B0BA6">
        <w:rPr>
          <w:rFonts w:ascii="Calibri Light" w:eastAsia="Times New Roman" w:hAnsi="Calibri Light" w:cs="Calibri Light"/>
          <w:bdr w:val="none" w:sz="0" w:space="0" w:color="auto"/>
          <w:lang w:eastAsia="en-GB"/>
        </w:rPr>
        <w:t xml:space="preserve"> EUR</w:t>
      </w:r>
    </w:p>
    <w:p w14:paraId="5972A913" w14:textId="5237F0E8"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Rezerves fonda atlikums uz 202</w:t>
      </w:r>
      <w:r w:rsidR="009456CB">
        <w:rPr>
          <w:rFonts w:ascii="Calibri Light" w:eastAsia="Times New Roman" w:hAnsi="Calibri Light" w:cs="Calibri Light"/>
          <w:bdr w:val="none" w:sz="0" w:space="0" w:color="auto"/>
          <w:lang w:eastAsia="en-GB"/>
        </w:rPr>
        <w:t>3</w:t>
      </w:r>
      <w:r w:rsidRPr="005B0BA6">
        <w:rPr>
          <w:rFonts w:ascii="Calibri Light" w:eastAsia="Times New Roman" w:hAnsi="Calibri Light" w:cs="Calibri Light"/>
          <w:bdr w:val="none" w:sz="0" w:space="0" w:color="auto"/>
          <w:lang w:eastAsia="en-GB"/>
        </w:rPr>
        <w:t xml:space="preserve">.gada 31.decembri  </w:t>
      </w:r>
      <w:r w:rsidR="008A75F1">
        <w:rPr>
          <w:rFonts w:ascii="Calibri Light" w:eastAsia="Times New Roman" w:hAnsi="Calibri Light" w:cs="Calibri Light"/>
          <w:bdr w:val="none" w:sz="0" w:space="0" w:color="auto"/>
          <w:lang w:eastAsia="en-GB"/>
        </w:rPr>
        <w:t>80030</w:t>
      </w:r>
      <w:r w:rsidRPr="005B0BA6">
        <w:rPr>
          <w:rFonts w:ascii="Calibri Light" w:eastAsia="Times New Roman" w:hAnsi="Calibri Light" w:cs="Calibri Light"/>
          <w:bdr w:val="none" w:sz="0" w:space="0" w:color="auto"/>
          <w:lang w:eastAsia="en-GB"/>
        </w:rPr>
        <w:t xml:space="preserve"> EUR</w:t>
      </w:r>
    </w:p>
    <w:p w14:paraId="1ECD368A"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ieņēmumiem</w:t>
      </w:r>
    </w:p>
    <w:p w14:paraId="41B2108B" w14:textId="168631B2"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202</w:t>
      </w:r>
      <w:r w:rsidR="009456CB">
        <w:rPr>
          <w:rFonts w:ascii="Calibri Light" w:eastAsia="Times New Roman" w:hAnsi="Calibri Light" w:cs="Calibri Light"/>
          <w:bdr w:val="none" w:sz="0" w:space="0" w:color="auto"/>
          <w:lang w:eastAsia="en-GB"/>
        </w:rPr>
        <w:t>3</w:t>
      </w:r>
      <w:r w:rsidRPr="005B0BA6">
        <w:rPr>
          <w:rFonts w:ascii="Calibri Light" w:eastAsia="Times New Roman" w:hAnsi="Calibri Light" w:cs="Calibri Light"/>
          <w:bdr w:val="none" w:sz="0" w:space="0" w:color="auto"/>
          <w:lang w:eastAsia="en-GB"/>
        </w:rPr>
        <w:t xml:space="preserve">.gadā saņemti ieņēmumi </w:t>
      </w:r>
      <w:r w:rsidR="009456CB">
        <w:rPr>
          <w:rFonts w:ascii="Calibri Light" w:eastAsia="Times New Roman" w:hAnsi="Calibri Light" w:cs="Calibri Light"/>
          <w:bdr w:val="none" w:sz="0" w:space="0" w:color="auto"/>
          <w:lang w:eastAsia="en-GB"/>
        </w:rPr>
        <w:t>174181</w:t>
      </w:r>
      <w:r w:rsidRPr="005B0BA6">
        <w:rPr>
          <w:rFonts w:ascii="Calibri Light" w:eastAsia="Times New Roman" w:hAnsi="Calibri Light" w:cs="Calibri Light"/>
          <w:bdr w:val="none" w:sz="0" w:space="0" w:color="auto"/>
          <w:lang w:eastAsia="en-GB"/>
        </w:rPr>
        <w:t xml:space="preserve">  EUR apmērā, no partijas biedriem, biedru naudu maksājumi un dāvinājumi (ziedojumi), visi saņemtie ieņēmumi, ziedojumi un izdevumi reģistrēti attiecīgajos pārskatos, tai skaitā:</w:t>
      </w:r>
    </w:p>
    <w:p w14:paraId="6731781D" w14:textId="73D7F4F2"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202</w:t>
      </w:r>
      <w:r w:rsidR="009456CB">
        <w:rPr>
          <w:rFonts w:ascii="Calibri Light" w:eastAsia="Times New Roman" w:hAnsi="Calibri Light" w:cs="Calibri Light"/>
          <w:bdr w:val="none" w:sz="0" w:space="0" w:color="auto"/>
          <w:lang w:eastAsia="en-GB"/>
        </w:rPr>
        <w:t>3</w:t>
      </w:r>
      <w:r w:rsidRPr="005B0BA6">
        <w:rPr>
          <w:rFonts w:ascii="Calibri Light" w:eastAsia="Times New Roman" w:hAnsi="Calibri Light" w:cs="Calibri Light"/>
          <w:bdr w:val="none" w:sz="0" w:space="0" w:color="auto"/>
          <w:lang w:eastAsia="en-GB"/>
        </w:rPr>
        <w:t xml:space="preserve">.gadā saņemtā biedru nauda </w:t>
      </w:r>
      <w:r w:rsidR="009456CB">
        <w:rPr>
          <w:rFonts w:ascii="Calibri Light" w:eastAsia="Times New Roman" w:hAnsi="Calibri Light" w:cs="Calibri Light"/>
          <w:bdr w:val="none" w:sz="0" w:space="0" w:color="auto"/>
          <w:lang w:eastAsia="en-GB"/>
        </w:rPr>
        <w:t>350</w:t>
      </w:r>
      <w:r w:rsidRPr="005B0BA6">
        <w:rPr>
          <w:rFonts w:ascii="Calibri Light" w:eastAsia="Times New Roman" w:hAnsi="Calibri Light" w:cs="Calibri Light"/>
          <w:bdr w:val="none" w:sz="0" w:space="0" w:color="auto"/>
          <w:lang w:eastAsia="en-GB"/>
        </w:rPr>
        <w:t>,00 EUR</w:t>
      </w:r>
    </w:p>
    <w:p w14:paraId="6FD9E5A5" w14:textId="56F671BE"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w:t>
      </w:r>
      <w:r w:rsidR="009456CB">
        <w:rPr>
          <w:rFonts w:ascii="Calibri Light" w:eastAsia="Times New Roman" w:hAnsi="Calibri Light" w:cs="Calibri Light"/>
          <w:bdr w:val="none" w:sz="0" w:space="0" w:color="auto"/>
          <w:lang w:eastAsia="en-GB"/>
        </w:rPr>
        <w:t>23.</w:t>
      </w:r>
      <w:r w:rsidRPr="005B0BA6">
        <w:rPr>
          <w:rFonts w:ascii="Calibri Light" w:eastAsia="Times New Roman" w:hAnsi="Calibri Light" w:cs="Calibri Light"/>
          <w:bdr w:val="none" w:sz="0" w:space="0" w:color="auto"/>
          <w:lang w:eastAsia="en-GB"/>
        </w:rPr>
        <w:t xml:space="preserve">gadā saņemtie naudas ziedojumi </w:t>
      </w:r>
      <w:r w:rsidR="009456CB">
        <w:rPr>
          <w:rFonts w:ascii="Calibri Light" w:eastAsia="Times New Roman" w:hAnsi="Calibri Light" w:cs="Calibri Light"/>
          <w:bdr w:val="none" w:sz="0" w:space="0" w:color="auto"/>
          <w:lang w:eastAsia="en-GB"/>
        </w:rPr>
        <w:t>8646</w:t>
      </w:r>
      <w:r w:rsidRPr="005B0BA6">
        <w:rPr>
          <w:rFonts w:ascii="Calibri Light" w:eastAsia="Times New Roman" w:hAnsi="Calibri Light" w:cs="Calibri Light"/>
          <w:bdr w:val="none" w:sz="0" w:space="0" w:color="auto"/>
          <w:lang w:eastAsia="en-GB"/>
        </w:rPr>
        <w:t>,0</w:t>
      </w:r>
      <w:r w:rsidR="009456CB">
        <w:rPr>
          <w:rFonts w:ascii="Calibri Light" w:eastAsia="Times New Roman" w:hAnsi="Calibri Light" w:cs="Calibri Light"/>
          <w:bdr w:val="none" w:sz="0" w:space="0" w:color="auto"/>
          <w:lang w:eastAsia="en-GB"/>
        </w:rPr>
        <w:t>0</w:t>
      </w:r>
      <w:r w:rsidRPr="005B0BA6">
        <w:rPr>
          <w:rFonts w:ascii="Calibri Light" w:eastAsia="Times New Roman" w:hAnsi="Calibri Light" w:cs="Calibri Light"/>
          <w:bdr w:val="none" w:sz="0" w:space="0" w:color="auto"/>
          <w:lang w:eastAsia="en-GB"/>
        </w:rPr>
        <w:t xml:space="preserve"> EUR</w:t>
      </w:r>
    </w:p>
    <w:p w14:paraId="1BFBE29A"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algotiem darbiniekiem</w:t>
      </w:r>
    </w:p>
    <w:p w14:paraId="2930F906" w14:textId="412A0B37" w:rsid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Pārskata periodā </w:t>
      </w:r>
      <w:r w:rsidR="009456CB">
        <w:rPr>
          <w:rFonts w:ascii="Calibri Light" w:eastAsia="Times New Roman" w:hAnsi="Calibri Light" w:cs="Calibri Light"/>
          <w:bdr w:val="none" w:sz="0" w:space="0" w:color="auto"/>
          <w:lang w:eastAsia="en-GB"/>
        </w:rPr>
        <w:t xml:space="preserve">ir bijis viens algots darbinieks. </w:t>
      </w:r>
      <w:r w:rsidR="008A75F1">
        <w:rPr>
          <w:rFonts w:ascii="Calibri Light" w:eastAsia="Times New Roman" w:hAnsi="Calibri Light" w:cs="Calibri Light"/>
          <w:bdr w:val="none" w:sz="0" w:space="0" w:color="auto"/>
          <w:lang w:eastAsia="en-GB"/>
        </w:rPr>
        <w:t xml:space="preserve">Vidējā alga 560 </w:t>
      </w:r>
      <w:proofErr w:type="spellStart"/>
      <w:r w:rsidR="008A75F1">
        <w:rPr>
          <w:rFonts w:ascii="Calibri Light" w:eastAsia="Times New Roman" w:hAnsi="Calibri Light" w:cs="Calibri Light"/>
          <w:bdr w:val="none" w:sz="0" w:space="0" w:color="auto"/>
          <w:lang w:eastAsia="en-GB"/>
        </w:rPr>
        <w:t>Euro</w:t>
      </w:r>
      <w:proofErr w:type="spellEnd"/>
      <w:r w:rsidR="008A75F1">
        <w:rPr>
          <w:rFonts w:ascii="Calibri Light" w:eastAsia="Times New Roman" w:hAnsi="Calibri Light" w:cs="Calibri Light"/>
          <w:bdr w:val="none" w:sz="0" w:space="0" w:color="auto"/>
          <w:lang w:eastAsia="en-GB"/>
        </w:rPr>
        <w:t xml:space="preserve"> Neto. </w:t>
      </w:r>
    </w:p>
    <w:p w14:paraId="6AACC8D8" w14:textId="3BDC3FF4" w:rsidR="00F7236B" w:rsidRDefault="008A75F1"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Aprēķināti darbaspēka nodokļi</w:t>
      </w:r>
      <w:r w:rsidR="00FA208E">
        <w:rPr>
          <w:rFonts w:ascii="Calibri Light" w:eastAsia="Times New Roman" w:hAnsi="Calibri Light" w:cs="Calibri Light"/>
          <w:bdr w:val="none" w:sz="0" w:space="0" w:color="auto"/>
          <w:lang w:eastAsia="en-GB"/>
        </w:rPr>
        <w:t xml:space="preserve"> par pārskata p</w:t>
      </w:r>
      <w:r w:rsidR="00A9240D">
        <w:rPr>
          <w:rFonts w:ascii="Calibri Light" w:eastAsia="Times New Roman" w:hAnsi="Calibri Light" w:cs="Calibri Light"/>
          <w:bdr w:val="none" w:sz="0" w:space="0" w:color="auto"/>
          <w:lang w:eastAsia="en-GB"/>
        </w:rPr>
        <w:t>e</w:t>
      </w:r>
      <w:r w:rsidR="00FA208E">
        <w:rPr>
          <w:rFonts w:ascii="Calibri Light" w:eastAsia="Times New Roman" w:hAnsi="Calibri Light" w:cs="Calibri Light"/>
          <w:bdr w:val="none" w:sz="0" w:space="0" w:color="auto"/>
          <w:lang w:eastAsia="en-GB"/>
        </w:rPr>
        <w:t xml:space="preserve">riodu </w:t>
      </w:r>
      <w:r w:rsidR="00F7236B">
        <w:rPr>
          <w:rFonts w:ascii="Calibri Light" w:eastAsia="Times New Roman" w:hAnsi="Calibri Light" w:cs="Calibri Light"/>
          <w:bdr w:val="none" w:sz="0" w:space="0" w:color="auto"/>
          <w:lang w:eastAsia="en-GB"/>
        </w:rPr>
        <w:t>VSA obligātās iemaksas- 1240,29</w:t>
      </w:r>
    </w:p>
    <w:p w14:paraId="1B9B0476" w14:textId="28670488" w:rsidR="00FA208E" w:rsidRDefault="00FA208E"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Kopumā par gadu aprēķināti  ieturēti šādi nodokļi:</w:t>
      </w:r>
    </w:p>
    <w:p w14:paraId="2E29A9BE" w14:textId="0D25F2FC" w:rsidR="00FA208E" w:rsidRDefault="00FA208E"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VSA Obligātās iemaksas.            -1788,21</w:t>
      </w:r>
    </w:p>
    <w:p w14:paraId="62F94070" w14:textId="1C273707" w:rsidR="00FA208E" w:rsidRDefault="00FA208E"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Iedzīvotāju ienākuma nodoklis -226,06</w:t>
      </w:r>
    </w:p>
    <w:p w14:paraId="4FF1BD1E" w14:textId="4AB20D47" w:rsidR="00FA208E" w:rsidRDefault="00FA208E"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Uzņēmējdarbības riska nodeva – 2,88</w:t>
      </w:r>
    </w:p>
    <w:p w14:paraId="362450AE" w14:textId="7B4E57A4" w:rsidR="00FA208E" w:rsidRDefault="00FA208E"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Iedzīvotāju ienākuma nodoklis no fiziskām personām ieturētām summām  -1347,75</w:t>
      </w:r>
    </w:p>
    <w:p w14:paraId="56CE352B"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Notikumi pēc pārskata gada pēdējās dienas</w:t>
      </w:r>
    </w:p>
    <w:p w14:paraId="3FDA923B"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No pārskata gada beigām līdz šodienai nav notikuši nekādi svarīgi notikumi, kas varētu būtiski ietekmēt gada pārskata saturu.</w:t>
      </w:r>
    </w:p>
    <w:p w14:paraId="3F28B295"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Nākotnes izredzes un turpmākā attīstība</w:t>
      </w:r>
    </w:p>
    <w:p w14:paraId="1757CD1B"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2023.gada galvenie uzdevumi ir suverēnās varas stiprināšana Latvijas sabiedrībā, sabiedrības izglītošana par politiskiem jautājumiem, vēlētāju aktivitātes veicināšana un parakstu vākšana par vēlētāju iniciatīvām, konferenču rīkošana par sabiedrībai svarīgām tēmām, sadarbības attīstība ar Eiropas kristiešu politisko kustību.</w:t>
      </w:r>
    </w:p>
    <w:p w14:paraId="1E644985"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p>
    <w:p w14:paraId="08653C73" w14:textId="77777777"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 xml:space="preserve">Politiskās partijas “SUVERĒNĀ VARA” </w:t>
      </w:r>
    </w:p>
    <w:p w14:paraId="2ECCC60B" w14:textId="520E1990" w:rsidR="005B0BA6" w:rsidRPr="005B0BA6" w:rsidRDefault="005B0BA6" w:rsidP="005B0B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 xml:space="preserve">Valdes priekšsēdētāja </w:t>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006E58F4">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 xml:space="preserve">Jūlija </w:t>
      </w:r>
      <w:proofErr w:type="spellStart"/>
      <w:r w:rsidRPr="005B0BA6">
        <w:rPr>
          <w:rFonts w:ascii="Calibri Light" w:eastAsia="Calibri" w:hAnsi="Calibri Light" w:cs="Calibri Light"/>
          <w:color w:val="auto"/>
          <w:bdr w:val="none" w:sz="0" w:space="0" w:color="auto"/>
          <w:lang w:eastAsia="en-US"/>
        </w:rPr>
        <w:t>Stepaņenko</w:t>
      </w:r>
      <w:proofErr w:type="spellEnd"/>
    </w:p>
    <w:p w14:paraId="2C593AAD" w14:textId="64519104" w:rsidR="00017568" w:rsidRPr="005B0BA6" w:rsidRDefault="00017568">
      <w:pPr>
        <w:pStyle w:val="naisf"/>
        <w:jc w:val="right"/>
        <w:rPr>
          <w:rFonts w:ascii="Calibri Light" w:hAnsi="Calibri Light" w:cs="Calibri Light"/>
          <w:color w:val="auto"/>
        </w:rPr>
      </w:pPr>
    </w:p>
    <w:sectPr w:rsidR="00017568" w:rsidRPr="005B0BA6">
      <w:headerReference w:type="default" r:id="rId7"/>
      <w:footerReference w:type="default" r:id="rId8"/>
      <w:pgSz w:w="11900" w:h="16840"/>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A04D" w14:textId="77777777" w:rsidR="006B7D69" w:rsidRDefault="006B7D69">
      <w:r>
        <w:separator/>
      </w:r>
    </w:p>
  </w:endnote>
  <w:endnote w:type="continuationSeparator" w:id="0">
    <w:p w14:paraId="3E1186FE" w14:textId="77777777" w:rsidR="006B7D69" w:rsidRDefault="006B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DEA5" w14:textId="77777777" w:rsidR="00017568" w:rsidRDefault="00D7494A">
    <w:pPr>
      <w:pStyle w:val="Footer"/>
      <w:jc w:val="center"/>
    </w:pPr>
    <w:r>
      <w:fldChar w:fldCharType="begin"/>
    </w:r>
    <w:r>
      <w:instrText xml:space="preserve"> PAGE </w:instrText>
    </w:r>
    <w:r>
      <w:fldChar w:fldCharType="separate"/>
    </w:r>
    <w:r w:rsidR="001D3C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9EC5" w14:textId="77777777" w:rsidR="006B7D69" w:rsidRDefault="006B7D69">
      <w:r>
        <w:separator/>
      </w:r>
    </w:p>
  </w:footnote>
  <w:footnote w:type="continuationSeparator" w:id="0">
    <w:p w14:paraId="73BA645A" w14:textId="77777777" w:rsidR="006B7D69" w:rsidRDefault="006B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E8B3" w14:textId="77777777" w:rsidR="00017568" w:rsidRDefault="000175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7B"/>
    <w:multiLevelType w:val="hybridMultilevel"/>
    <w:tmpl w:val="378A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12FE5"/>
    <w:multiLevelType w:val="hybridMultilevel"/>
    <w:tmpl w:val="C152EEFC"/>
    <w:numStyleLink w:val="ImportedStyle1"/>
  </w:abstractNum>
  <w:abstractNum w:abstractNumId="2" w15:restartNumberingAfterBreak="0">
    <w:nsid w:val="68500BCD"/>
    <w:multiLevelType w:val="hybridMultilevel"/>
    <w:tmpl w:val="C152EEFC"/>
    <w:styleLink w:val="ImportedStyle1"/>
    <w:lvl w:ilvl="0" w:tplc="C706C8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7C35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50F2FC">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50A41B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AD8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7E1E7E">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4B7890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7659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EE530">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0684658">
    <w:abstractNumId w:val="2"/>
  </w:num>
  <w:num w:numId="2" w16cid:durableId="723069895">
    <w:abstractNumId w:val="1"/>
  </w:num>
  <w:num w:numId="3" w16cid:durableId="107381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68"/>
    <w:rsid w:val="00017568"/>
    <w:rsid w:val="0003221F"/>
    <w:rsid w:val="00062AE4"/>
    <w:rsid w:val="000E3DA4"/>
    <w:rsid w:val="001227DE"/>
    <w:rsid w:val="001275DD"/>
    <w:rsid w:val="0016462D"/>
    <w:rsid w:val="001D3CCF"/>
    <w:rsid w:val="0022273B"/>
    <w:rsid w:val="00251F7E"/>
    <w:rsid w:val="00251FE9"/>
    <w:rsid w:val="0026098B"/>
    <w:rsid w:val="00261B6A"/>
    <w:rsid w:val="00275FB0"/>
    <w:rsid w:val="00284D89"/>
    <w:rsid w:val="002C79E3"/>
    <w:rsid w:val="002F3093"/>
    <w:rsid w:val="002F75C7"/>
    <w:rsid w:val="003029EC"/>
    <w:rsid w:val="00312D48"/>
    <w:rsid w:val="00370473"/>
    <w:rsid w:val="003905F4"/>
    <w:rsid w:val="003A4F7C"/>
    <w:rsid w:val="003B20AB"/>
    <w:rsid w:val="003E3547"/>
    <w:rsid w:val="004069CB"/>
    <w:rsid w:val="00455C55"/>
    <w:rsid w:val="004572D3"/>
    <w:rsid w:val="00471B11"/>
    <w:rsid w:val="00491545"/>
    <w:rsid w:val="00493514"/>
    <w:rsid w:val="004A1B97"/>
    <w:rsid w:val="004A3922"/>
    <w:rsid w:val="004C3D9D"/>
    <w:rsid w:val="004F34FB"/>
    <w:rsid w:val="004F61C3"/>
    <w:rsid w:val="00520C17"/>
    <w:rsid w:val="005700CC"/>
    <w:rsid w:val="005A3752"/>
    <w:rsid w:val="005B0BA6"/>
    <w:rsid w:val="005B469B"/>
    <w:rsid w:val="005B5685"/>
    <w:rsid w:val="005D4A9C"/>
    <w:rsid w:val="005E3D8E"/>
    <w:rsid w:val="005F6B4D"/>
    <w:rsid w:val="00630A1E"/>
    <w:rsid w:val="00635507"/>
    <w:rsid w:val="00650156"/>
    <w:rsid w:val="00654FFB"/>
    <w:rsid w:val="00661F27"/>
    <w:rsid w:val="00686D8E"/>
    <w:rsid w:val="00696375"/>
    <w:rsid w:val="00697036"/>
    <w:rsid w:val="006B7D69"/>
    <w:rsid w:val="006E58F4"/>
    <w:rsid w:val="00724F06"/>
    <w:rsid w:val="00736F88"/>
    <w:rsid w:val="0073727D"/>
    <w:rsid w:val="00775D74"/>
    <w:rsid w:val="00776CA4"/>
    <w:rsid w:val="007A64AF"/>
    <w:rsid w:val="007A7B8D"/>
    <w:rsid w:val="007C029E"/>
    <w:rsid w:val="007C1456"/>
    <w:rsid w:val="007C79D7"/>
    <w:rsid w:val="007D1488"/>
    <w:rsid w:val="007F5339"/>
    <w:rsid w:val="007F6F58"/>
    <w:rsid w:val="0082244A"/>
    <w:rsid w:val="008501D4"/>
    <w:rsid w:val="00851C93"/>
    <w:rsid w:val="00873447"/>
    <w:rsid w:val="008A75F1"/>
    <w:rsid w:val="008B12C3"/>
    <w:rsid w:val="008C0D10"/>
    <w:rsid w:val="008C2267"/>
    <w:rsid w:val="008C63C9"/>
    <w:rsid w:val="008D5E2B"/>
    <w:rsid w:val="008D6243"/>
    <w:rsid w:val="008D7841"/>
    <w:rsid w:val="00915F9C"/>
    <w:rsid w:val="009456CB"/>
    <w:rsid w:val="00955F92"/>
    <w:rsid w:val="00966B02"/>
    <w:rsid w:val="00983604"/>
    <w:rsid w:val="00994498"/>
    <w:rsid w:val="009B03C5"/>
    <w:rsid w:val="009E4AE3"/>
    <w:rsid w:val="009E795C"/>
    <w:rsid w:val="009F065C"/>
    <w:rsid w:val="00A101D1"/>
    <w:rsid w:val="00A30BB3"/>
    <w:rsid w:val="00A34C6F"/>
    <w:rsid w:val="00A41BF1"/>
    <w:rsid w:val="00A9240D"/>
    <w:rsid w:val="00AA502F"/>
    <w:rsid w:val="00AE015C"/>
    <w:rsid w:val="00AF5334"/>
    <w:rsid w:val="00B53F1C"/>
    <w:rsid w:val="00B73293"/>
    <w:rsid w:val="00BA323D"/>
    <w:rsid w:val="00BB5F0C"/>
    <w:rsid w:val="00BE2D23"/>
    <w:rsid w:val="00BF4107"/>
    <w:rsid w:val="00C125C4"/>
    <w:rsid w:val="00C52C86"/>
    <w:rsid w:val="00C5545A"/>
    <w:rsid w:val="00C96136"/>
    <w:rsid w:val="00CA56E6"/>
    <w:rsid w:val="00CB1363"/>
    <w:rsid w:val="00CC003E"/>
    <w:rsid w:val="00CF56BC"/>
    <w:rsid w:val="00CF5960"/>
    <w:rsid w:val="00D01668"/>
    <w:rsid w:val="00D1341E"/>
    <w:rsid w:val="00D137F1"/>
    <w:rsid w:val="00D15AB5"/>
    <w:rsid w:val="00D21733"/>
    <w:rsid w:val="00D43FD5"/>
    <w:rsid w:val="00D44A16"/>
    <w:rsid w:val="00D7494A"/>
    <w:rsid w:val="00DA2809"/>
    <w:rsid w:val="00DB156C"/>
    <w:rsid w:val="00DC1982"/>
    <w:rsid w:val="00DF7F91"/>
    <w:rsid w:val="00E60452"/>
    <w:rsid w:val="00E6088F"/>
    <w:rsid w:val="00EA6D21"/>
    <w:rsid w:val="00EB03A0"/>
    <w:rsid w:val="00EF35C4"/>
    <w:rsid w:val="00F30A69"/>
    <w:rsid w:val="00F3710D"/>
    <w:rsid w:val="00F7236B"/>
    <w:rsid w:val="00FA208E"/>
    <w:rsid w:val="00FB4CD4"/>
    <w:rsid w:val="00FD0C30"/>
    <w:rsid w:val="00FD2F5E"/>
    <w:rsid w:val="00FD69B3"/>
    <w:rsid w:val="00FE1DE5"/>
    <w:rsid w:val="00FE7B0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9C81"/>
  <w15:docId w15:val="{BBA1D796-D524-4AAE-9BA4-4562E31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rPr>
  </w:style>
  <w:style w:type="paragraph" w:customStyle="1" w:styleId="naislab">
    <w:name w:val="naislab"/>
    <w:pPr>
      <w:spacing w:before="75" w:after="75"/>
      <w:jc w:val="right"/>
    </w:pPr>
    <w:rPr>
      <w:rFonts w:cs="Arial Unicode MS"/>
      <w:color w:val="000000"/>
      <w:sz w:val="24"/>
      <w:szCs w:val="24"/>
      <w:u w:color="000000"/>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naisnod">
    <w:name w:val="naisnod"/>
    <w:pPr>
      <w:spacing w:before="450" w:after="225"/>
      <w:jc w:val="center"/>
    </w:pPr>
    <w:rPr>
      <w:rFonts w:cs="Arial Unicode MS"/>
      <w:b/>
      <w:bCs/>
      <w:color w:val="000000"/>
      <w:sz w:val="24"/>
      <w:szCs w:val="24"/>
      <w:u w:color="000000"/>
    </w:rPr>
  </w:style>
  <w:style w:type="paragraph" w:customStyle="1" w:styleId="naisc">
    <w:name w:val="naisc"/>
    <w:pPr>
      <w:spacing w:before="75" w:after="75"/>
      <w:jc w:val="center"/>
    </w:pPr>
    <w:rPr>
      <w:rFonts w:cs="Arial Unicode MS"/>
      <w:color w:val="000000"/>
      <w:sz w:val="24"/>
      <w:szCs w:val="24"/>
      <w:u w:color="000000"/>
    </w:rPr>
  </w:style>
  <w:style w:type="paragraph" w:customStyle="1" w:styleId="naisf">
    <w:name w:val="naisf"/>
    <w:pPr>
      <w:spacing w:before="75" w:after="75"/>
      <w:ind w:firstLine="375"/>
      <w:jc w:val="both"/>
    </w:pPr>
    <w:rPr>
      <w:rFonts w:cs="Arial Unicode MS"/>
      <w:color w:val="000000"/>
      <w:sz w:val="24"/>
      <w:szCs w:val="24"/>
      <w:u w:color="000000"/>
    </w:rPr>
  </w:style>
  <w:style w:type="paragraph" w:customStyle="1" w:styleId="tv213">
    <w:name w:val="tv213"/>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1499</Words>
  <Characters>8548</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Uģis Muskovs</dc:creator>
  <cp:lastModifiedBy>Ilona Grante</cp:lastModifiedBy>
  <cp:revision>2</cp:revision>
  <cp:lastPrinted>2024-04-02T19:59:00Z</cp:lastPrinted>
  <dcterms:created xsi:type="dcterms:W3CDTF">2024-04-02T20:31:00Z</dcterms:created>
  <dcterms:modified xsi:type="dcterms:W3CDTF">2024-04-02T20:31:00Z</dcterms:modified>
</cp:coreProperties>
</file>